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27FADC" w14:textId="4DA1637A" w:rsidR="0031306C" w:rsidRDefault="0031306C" w:rsidP="00A82C3F">
      <w:pPr>
        <w:spacing w:line="240" w:lineRule="auto"/>
        <w:contextualSpacing/>
        <w:jc w:val="center"/>
        <w:rPr>
          <w:rFonts w:ascii="Tahoma" w:hAnsi="Tahoma" w:cs="Tahoma"/>
        </w:rPr>
      </w:pPr>
    </w:p>
    <w:p w14:paraId="0BCF8EC9" w14:textId="661BA490" w:rsidR="008A671E" w:rsidRDefault="0068318F" w:rsidP="00A82C3F">
      <w:pPr>
        <w:spacing w:line="240" w:lineRule="auto"/>
        <w:contextualSpacing/>
        <w:jc w:val="center"/>
        <w:rPr>
          <w:rFonts w:ascii="Tahoma" w:hAnsi="Tahoma" w:cs="Tahoma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 wp14:anchorId="4C563B00" wp14:editId="0570A429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914400" cy="914400"/>
            <wp:effectExtent l="0" t="0" r="0" b="0"/>
            <wp:wrapNone/>
            <wp:docPr id="11957431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2C3F">
        <w:rPr>
          <w:noProof/>
        </w:rPr>
        <w:drawing>
          <wp:anchor distT="0" distB="0" distL="114300" distR="114300" simplePos="0" relativeHeight="251658240" behindDoc="1" locked="0" layoutInCell="1" allowOverlap="1" wp14:anchorId="2BC2E25C" wp14:editId="6E72AFB2">
            <wp:simplePos x="0" y="0"/>
            <wp:positionH relativeFrom="column">
              <wp:posOffset>99842</wp:posOffset>
            </wp:positionH>
            <wp:positionV relativeFrom="paragraph">
              <wp:posOffset>0</wp:posOffset>
            </wp:positionV>
            <wp:extent cx="900283" cy="895350"/>
            <wp:effectExtent l="0" t="0" r="0" b="0"/>
            <wp:wrapNone/>
            <wp:docPr id="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80" cy="90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2C3F">
        <w:rPr>
          <w:rFonts w:ascii="Tahoma" w:hAnsi="Tahoma" w:cs="Tahoma"/>
        </w:rPr>
        <w:t>Republic of the Philippines</w:t>
      </w:r>
    </w:p>
    <w:p w14:paraId="34A565B9" w14:textId="4CAED3E5" w:rsidR="00A82C3F" w:rsidRPr="0068318F" w:rsidRDefault="00A82C3F" w:rsidP="00A82C3F">
      <w:pPr>
        <w:spacing w:line="240" w:lineRule="auto"/>
        <w:contextualSpacing/>
        <w:jc w:val="center"/>
        <w:rPr>
          <w:rFonts w:ascii="Tahoma" w:hAnsi="Tahoma" w:cs="Tahoma"/>
          <w:bCs/>
        </w:rPr>
      </w:pPr>
      <w:r w:rsidRPr="0068318F">
        <w:rPr>
          <w:rFonts w:ascii="Tahoma" w:hAnsi="Tahoma" w:cs="Tahoma"/>
          <w:bCs/>
        </w:rPr>
        <w:t>DEPARTMENT OF PUBLIC WORKS AND HIGHWAYS</w:t>
      </w:r>
    </w:p>
    <w:p w14:paraId="4B6D0DA2" w14:textId="3A4790B8" w:rsidR="00A82C3F" w:rsidRPr="005944BD" w:rsidRDefault="00A82C3F" w:rsidP="00A82C3F">
      <w:pPr>
        <w:spacing w:line="240" w:lineRule="auto"/>
        <w:contextualSpacing/>
        <w:jc w:val="center"/>
        <w:rPr>
          <w:rFonts w:ascii="Tahoma" w:hAnsi="Tahoma" w:cs="Tahoma"/>
          <w:b/>
        </w:rPr>
      </w:pPr>
      <w:r w:rsidRPr="005944BD">
        <w:rPr>
          <w:rFonts w:ascii="Tahoma" w:hAnsi="Tahoma" w:cs="Tahoma"/>
          <w:b/>
        </w:rPr>
        <w:t xml:space="preserve">LAGUNA </w:t>
      </w:r>
      <w:r w:rsidR="00916BA1" w:rsidRPr="005944BD">
        <w:rPr>
          <w:rFonts w:ascii="Tahoma" w:hAnsi="Tahoma" w:cs="Tahoma"/>
          <w:b/>
        </w:rPr>
        <w:t>1</w:t>
      </w:r>
      <w:r w:rsidR="00916BA1" w:rsidRPr="005944BD">
        <w:rPr>
          <w:rFonts w:ascii="Tahoma" w:hAnsi="Tahoma" w:cs="Tahoma"/>
          <w:b/>
          <w:vertAlign w:val="superscript"/>
        </w:rPr>
        <w:t>st</w:t>
      </w:r>
      <w:r w:rsidR="00916BA1" w:rsidRPr="005944BD">
        <w:rPr>
          <w:rFonts w:ascii="Tahoma" w:hAnsi="Tahoma" w:cs="Tahoma"/>
          <w:b/>
        </w:rPr>
        <w:t xml:space="preserve"> </w:t>
      </w:r>
      <w:r w:rsidRPr="005944BD">
        <w:rPr>
          <w:rFonts w:ascii="Tahoma" w:hAnsi="Tahoma" w:cs="Tahoma"/>
          <w:b/>
        </w:rPr>
        <w:t>DISTRICT ENGINEERING OFFICE</w:t>
      </w:r>
    </w:p>
    <w:p w14:paraId="31B0E694" w14:textId="7AD8A91B" w:rsidR="00A82C3F" w:rsidRDefault="00A82C3F" w:rsidP="00A82C3F">
      <w:pPr>
        <w:spacing w:line="240" w:lineRule="auto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Sta. Cruz, Laguna</w:t>
      </w:r>
      <w:r w:rsidR="0068318F">
        <w:rPr>
          <w:rFonts w:ascii="Tahoma" w:hAnsi="Tahoma" w:cs="Tahoma"/>
        </w:rPr>
        <w:t>, Region IV-A</w:t>
      </w:r>
    </w:p>
    <w:p w14:paraId="6A8A96BA" w14:textId="0F42AE94" w:rsidR="00A82C3F" w:rsidRDefault="00A82C3F" w:rsidP="00A82C3F">
      <w:pPr>
        <w:spacing w:line="240" w:lineRule="auto"/>
        <w:contextualSpacing/>
        <w:jc w:val="center"/>
        <w:rPr>
          <w:rFonts w:ascii="Tahoma" w:hAnsi="Tahoma" w:cs="Tahoma"/>
        </w:rPr>
      </w:pPr>
    </w:p>
    <w:p w14:paraId="61C54B0A" w14:textId="77777777" w:rsidR="00A82C3F" w:rsidRDefault="00A82C3F" w:rsidP="00A82C3F">
      <w:pPr>
        <w:spacing w:line="240" w:lineRule="auto"/>
        <w:contextualSpacing/>
        <w:rPr>
          <w:rFonts w:ascii="Tahoma" w:hAnsi="Tahoma" w:cs="Tahoma"/>
        </w:rPr>
      </w:pPr>
    </w:p>
    <w:p w14:paraId="1E214160" w14:textId="7E905D81" w:rsidR="00D27199" w:rsidRDefault="00D27199" w:rsidP="00A82C3F">
      <w:pPr>
        <w:spacing w:line="240" w:lineRule="auto"/>
        <w:contextualSpacing/>
        <w:rPr>
          <w:rFonts w:ascii="Tahoma" w:hAnsi="Tahoma" w:cs="Tahoma"/>
        </w:rPr>
      </w:pPr>
    </w:p>
    <w:p w14:paraId="7D025568" w14:textId="31B5A376" w:rsidR="00113326" w:rsidRDefault="00113326" w:rsidP="00A82C3F">
      <w:pPr>
        <w:spacing w:line="240" w:lineRule="auto"/>
        <w:contextualSpacing/>
        <w:rPr>
          <w:rFonts w:ascii="Tahoma" w:hAnsi="Tahoma" w:cs="Tahoma"/>
        </w:rPr>
      </w:pPr>
    </w:p>
    <w:p w14:paraId="4339161D" w14:textId="03CDC24B" w:rsidR="005278BE" w:rsidRDefault="00514621" w:rsidP="005278BE">
      <w:pPr>
        <w:spacing w:line="240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 xml:space="preserve">December </w:t>
      </w:r>
      <w:r w:rsidR="00D60E44">
        <w:rPr>
          <w:rFonts w:ascii="Tahoma" w:hAnsi="Tahoma" w:cs="Tahoma"/>
        </w:rPr>
        <w:t>6</w:t>
      </w:r>
      <w:r w:rsidR="005278BE">
        <w:rPr>
          <w:rFonts w:ascii="Tahoma" w:hAnsi="Tahoma" w:cs="Tahoma"/>
        </w:rPr>
        <w:t>, 2024</w:t>
      </w:r>
    </w:p>
    <w:p w14:paraId="6438B72E" w14:textId="77777777" w:rsidR="00232805" w:rsidRDefault="00232805" w:rsidP="00232805">
      <w:pPr>
        <w:spacing w:line="240" w:lineRule="auto"/>
        <w:contextualSpacing/>
        <w:rPr>
          <w:rFonts w:ascii="Tahoma" w:hAnsi="Tahoma" w:cs="Tahoma"/>
        </w:rPr>
      </w:pPr>
    </w:p>
    <w:p w14:paraId="763C9E56" w14:textId="014438F6" w:rsidR="005278BE" w:rsidRDefault="005278BE" w:rsidP="00232805">
      <w:pPr>
        <w:spacing w:line="240" w:lineRule="auto"/>
        <w:contextualSpacing/>
        <w:rPr>
          <w:rFonts w:ascii="Tahoma" w:hAnsi="Tahoma" w:cs="Tahoma"/>
        </w:rPr>
      </w:pPr>
    </w:p>
    <w:p w14:paraId="6ED858CB" w14:textId="3A79ACF8" w:rsidR="004A2693" w:rsidRDefault="004A2693" w:rsidP="004A2693">
      <w:pPr>
        <w:spacing w:line="240" w:lineRule="auto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Mr. </w:t>
      </w:r>
      <w:r w:rsidR="00525371">
        <w:rPr>
          <w:rFonts w:ascii="Tahoma" w:hAnsi="Tahoma" w:cs="Tahoma"/>
          <w:b/>
        </w:rPr>
        <w:t>BENEDICT B. LIM</w:t>
      </w:r>
    </w:p>
    <w:p w14:paraId="7CD351F6" w14:textId="77777777" w:rsidR="004A2693" w:rsidRPr="00855FD2" w:rsidRDefault="004A2693" w:rsidP="004A2693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Owner/</w:t>
      </w:r>
      <w:r w:rsidRPr="00855FD2">
        <w:rPr>
          <w:rFonts w:ascii="Tahoma" w:hAnsi="Tahoma" w:cs="Tahoma"/>
        </w:rPr>
        <w:t>Manager</w:t>
      </w:r>
    </w:p>
    <w:p w14:paraId="51FC5210" w14:textId="69AC1023" w:rsidR="004A2693" w:rsidRDefault="00525371" w:rsidP="004A2693">
      <w:pPr>
        <w:spacing w:line="240" w:lineRule="auto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JOBEL ENTERPRISES</w:t>
      </w:r>
    </w:p>
    <w:p w14:paraId="086B2073" w14:textId="3F5C0C47" w:rsidR="00232805" w:rsidRDefault="00525371" w:rsidP="004A2693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Purok </w:t>
      </w:r>
      <w:proofErr w:type="spellStart"/>
      <w:r>
        <w:rPr>
          <w:rFonts w:ascii="Tahoma" w:hAnsi="Tahoma" w:cs="Tahoma"/>
        </w:rPr>
        <w:t>Bigayan</w:t>
      </w:r>
      <w:proofErr w:type="spellEnd"/>
      <w:r w:rsidR="005278BE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Brgy</w:t>
      </w:r>
      <w:proofErr w:type="spellEnd"/>
      <w:r>
        <w:rPr>
          <w:rFonts w:ascii="Tahoma" w:hAnsi="Tahoma" w:cs="Tahoma"/>
        </w:rPr>
        <w:t>. Calios,</w:t>
      </w:r>
      <w:r w:rsidR="005278BE">
        <w:rPr>
          <w:rFonts w:ascii="Tahoma" w:hAnsi="Tahoma" w:cs="Tahoma"/>
        </w:rPr>
        <w:t xml:space="preserve"> </w:t>
      </w:r>
    </w:p>
    <w:p w14:paraId="31529F24" w14:textId="38A35B25" w:rsidR="005278BE" w:rsidRDefault="005278BE" w:rsidP="004A2693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Santa Cruz, Laguna</w:t>
      </w:r>
    </w:p>
    <w:p w14:paraId="10C87E9F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6AE5EFE" w14:textId="476A30B3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1A7F302F" w14:textId="6BF1680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Mr</w:t>
      </w:r>
      <w:r w:rsidR="00525371">
        <w:rPr>
          <w:rFonts w:ascii="Tahoma" w:hAnsi="Tahoma" w:cs="Tahoma"/>
        </w:rPr>
        <w:t>. Lim</w:t>
      </w:r>
      <w:r>
        <w:rPr>
          <w:rFonts w:ascii="Tahoma" w:hAnsi="Tahoma" w:cs="Tahoma"/>
        </w:rPr>
        <w:t>,</w:t>
      </w:r>
    </w:p>
    <w:p w14:paraId="1C6842EF" w14:textId="7CD1C1A9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24B4E565" w14:textId="58A51D6B" w:rsidR="009476B8" w:rsidRDefault="00F3770B" w:rsidP="009476B8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This refers to the procurement for the furnishing of construction/ maintenance materials for the maintenance of various national roads of </w:t>
      </w:r>
      <w:r w:rsidRPr="009476B8">
        <w:rPr>
          <w:rFonts w:ascii="Tahoma" w:hAnsi="Tahoma" w:cs="Tahoma"/>
          <w:bCs/>
        </w:rPr>
        <w:t>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  <w:r w:rsidRPr="005944BD"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</w:rPr>
        <w:t xml:space="preserve">as listed below, </w:t>
      </w:r>
      <w:r w:rsidRPr="001E5B0F">
        <w:rPr>
          <w:rFonts w:ascii="Tahoma" w:hAnsi="Tahoma" w:cs="Tahoma"/>
        </w:rPr>
        <w:t xml:space="preserve">which was </w:t>
      </w:r>
      <w:r>
        <w:rPr>
          <w:rFonts w:ascii="Tahoma" w:hAnsi="Tahoma" w:cs="Tahoma"/>
        </w:rPr>
        <w:t xml:space="preserve">funded under SR2024-11-020744 dated November 15, 2024 and </w:t>
      </w:r>
      <w:r w:rsidRPr="001E5B0F">
        <w:rPr>
          <w:rFonts w:ascii="Tahoma" w:hAnsi="Tahoma" w:cs="Tahoma"/>
        </w:rPr>
        <w:t xml:space="preserve">made </w:t>
      </w:r>
      <w:r>
        <w:rPr>
          <w:rFonts w:ascii="Tahoma" w:hAnsi="Tahoma" w:cs="Tahoma"/>
        </w:rPr>
        <w:t xml:space="preserve">this </w:t>
      </w:r>
      <w:proofErr w:type="gramStart"/>
      <w:r>
        <w:rPr>
          <w:rFonts w:ascii="Tahoma" w:hAnsi="Tahoma" w:cs="Tahoma"/>
        </w:rPr>
        <w:t>invitation based</w:t>
      </w:r>
      <w:proofErr w:type="gramEnd"/>
      <w:r w:rsidRPr="001E5B0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Bids and Awards Committee (BAC) Resolution No. 2024-11-235 dated November 21, 2024, recommending and approving the application of alternative method in procuring the mentioned project;</w:t>
      </w:r>
    </w:p>
    <w:p w14:paraId="50630A6A" w14:textId="77777777" w:rsidR="009476B8" w:rsidRDefault="009476B8" w:rsidP="009476B8">
      <w:pPr>
        <w:spacing w:line="240" w:lineRule="auto"/>
        <w:contextualSpacing/>
        <w:rPr>
          <w:rFonts w:ascii="Tahoma" w:hAnsi="Tahoma" w:cs="Tahoma"/>
        </w:rPr>
      </w:pPr>
    </w:p>
    <w:p w14:paraId="153267BC" w14:textId="4EC858E1" w:rsidR="006821D4" w:rsidRDefault="006821D4" w:rsidP="009476B8">
      <w:pPr>
        <w:spacing w:line="240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Contract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Particulars</w:t>
      </w:r>
    </w:p>
    <w:p w14:paraId="019FAB0B" w14:textId="77777777" w:rsidR="006821D4" w:rsidRDefault="006821D4" w:rsidP="009476B8">
      <w:pPr>
        <w:spacing w:line="240" w:lineRule="auto"/>
        <w:contextualSpacing/>
        <w:rPr>
          <w:rFonts w:ascii="Tahoma" w:hAnsi="Tahoma" w:cs="Tahoma"/>
        </w:rPr>
      </w:pPr>
    </w:p>
    <w:p w14:paraId="47DBE3A5" w14:textId="6B4DF254" w:rsidR="009476B8" w:rsidRDefault="005944BD" w:rsidP="009476B8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 w:rsidR="00525371">
        <w:rPr>
          <w:rFonts w:ascii="Tahoma" w:hAnsi="Tahoma" w:cs="Tahoma"/>
          <w:b/>
          <w:bCs/>
        </w:rPr>
        <w:t>-SVP2024-1</w:t>
      </w:r>
      <w:r w:rsidR="0000481D">
        <w:rPr>
          <w:rFonts w:ascii="Tahoma" w:hAnsi="Tahoma" w:cs="Tahoma"/>
          <w:b/>
          <w:bCs/>
        </w:rPr>
        <w:t>2</w:t>
      </w:r>
      <w:r w:rsidR="00525371">
        <w:rPr>
          <w:rFonts w:ascii="Tahoma" w:hAnsi="Tahoma" w:cs="Tahoma"/>
          <w:b/>
          <w:bCs/>
        </w:rPr>
        <w:t>-045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="009476B8"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7A2DA25C" w14:textId="0EB6C304" w:rsidR="009476B8" w:rsidRDefault="009476B8" w:rsidP="009476B8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maintenance activities along various National 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</w:t>
      </w:r>
    </w:p>
    <w:p w14:paraId="6981F88D" w14:textId="77777777" w:rsidR="0000481D" w:rsidRDefault="009476B8" w:rsidP="009476B8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District Engineering Office, Santa Cruz, Laguna</w:t>
      </w:r>
      <w:r w:rsidR="0000481D">
        <w:rPr>
          <w:rFonts w:ascii="Tahoma" w:hAnsi="Tahoma" w:cs="Tahoma"/>
          <w:bCs/>
        </w:rPr>
        <w:t xml:space="preserve"> </w:t>
      </w:r>
    </w:p>
    <w:p w14:paraId="7326504C" w14:textId="1F13B486" w:rsidR="009476B8" w:rsidRDefault="0000481D" w:rsidP="009476B8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(PR No. 2024-11-138</w:t>
      </w:r>
      <w:r w:rsidR="00113326">
        <w:rPr>
          <w:rFonts w:ascii="Tahoma" w:hAnsi="Tahoma" w:cs="Tahoma"/>
          <w:bCs/>
        </w:rPr>
        <w:t>:</w:t>
      </w:r>
      <w:r w:rsidR="006821D4">
        <w:rPr>
          <w:rFonts w:ascii="Tahoma" w:hAnsi="Tahoma" w:cs="Tahoma"/>
          <w:bCs/>
        </w:rPr>
        <w:t xml:space="preserve"> Construction/maintenance tools</w:t>
      </w:r>
      <w:r>
        <w:rPr>
          <w:rFonts w:ascii="Tahoma" w:hAnsi="Tahoma" w:cs="Tahoma"/>
          <w:bCs/>
        </w:rPr>
        <w:t>)</w:t>
      </w:r>
    </w:p>
    <w:p w14:paraId="595E36F9" w14:textId="610AB749" w:rsidR="00F36B26" w:rsidRPr="009476B8" w:rsidRDefault="00F36B26" w:rsidP="009476B8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9476B8">
        <w:rPr>
          <w:rFonts w:ascii="Tahoma" w:hAnsi="Tahoma" w:cs="Tahoma"/>
          <w:bCs/>
        </w:rPr>
        <w:t xml:space="preserve"> </w:t>
      </w:r>
    </w:p>
    <w:p w14:paraId="428D0A7F" w14:textId="15B81115" w:rsidR="009476B8" w:rsidRDefault="009476B8" w:rsidP="009476B8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</w:t>
      </w:r>
      <w:r w:rsidR="0000481D">
        <w:rPr>
          <w:rFonts w:ascii="Tahoma" w:hAnsi="Tahoma" w:cs="Tahoma"/>
          <w:b/>
          <w:bCs/>
        </w:rPr>
        <w:t>2</w:t>
      </w:r>
      <w:r>
        <w:rPr>
          <w:rFonts w:ascii="Tahoma" w:hAnsi="Tahoma" w:cs="Tahoma"/>
          <w:b/>
          <w:bCs/>
        </w:rPr>
        <w:t>-04</w:t>
      </w:r>
      <w:r>
        <w:rPr>
          <w:rFonts w:ascii="Tahoma" w:hAnsi="Tahoma" w:cs="Tahoma"/>
          <w:b/>
          <w:bCs/>
        </w:rPr>
        <w:t>6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40F4A015" w14:textId="77777777" w:rsidR="0000481D" w:rsidRDefault="009476B8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maintenance activities along various National</w:t>
      </w:r>
      <w:r w:rsidR="0000481D">
        <w:rPr>
          <w:rFonts w:ascii="Tahoma" w:hAnsi="Tahoma" w:cs="Tahoma"/>
          <w:bCs/>
        </w:rPr>
        <w:t xml:space="preserve">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</w:t>
      </w:r>
    </w:p>
    <w:p w14:paraId="0E6FE2AD" w14:textId="1E2032DD" w:rsidR="00F36B26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="009476B8" w:rsidRPr="009476B8">
        <w:rPr>
          <w:rFonts w:ascii="Tahoma" w:hAnsi="Tahoma" w:cs="Tahoma"/>
          <w:bCs/>
        </w:rPr>
        <w:t>District Engineering Office, Santa Cruz, Laguna</w:t>
      </w:r>
    </w:p>
    <w:p w14:paraId="574D9FDF" w14:textId="43A4AE07" w:rsidR="0000481D" w:rsidRDefault="0000481D" w:rsidP="0000481D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(PR No. 2024-11-139</w:t>
      </w:r>
      <w:r w:rsidR="00113326">
        <w:rPr>
          <w:rFonts w:ascii="Tahoma" w:hAnsi="Tahoma" w:cs="Tahoma"/>
          <w:bCs/>
        </w:rPr>
        <w:t>: Thermoplastic Paints</w:t>
      </w:r>
      <w:r>
        <w:rPr>
          <w:rFonts w:ascii="Tahoma" w:hAnsi="Tahoma" w:cs="Tahoma"/>
          <w:bCs/>
        </w:rPr>
        <w:t>)</w:t>
      </w:r>
    </w:p>
    <w:p w14:paraId="6FE25224" w14:textId="77777777" w:rsidR="009476B8" w:rsidRDefault="009476B8" w:rsidP="00F36B26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3215BDA5" w14:textId="6BD02355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</w:t>
      </w:r>
      <w:r>
        <w:rPr>
          <w:rFonts w:ascii="Tahoma" w:hAnsi="Tahoma" w:cs="Tahoma"/>
          <w:b/>
          <w:bCs/>
        </w:rPr>
        <w:t>2</w:t>
      </w:r>
      <w:r>
        <w:rPr>
          <w:rFonts w:ascii="Tahoma" w:hAnsi="Tahoma" w:cs="Tahoma"/>
          <w:b/>
          <w:bCs/>
        </w:rPr>
        <w:t>-04</w:t>
      </w:r>
      <w:r>
        <w:rPr>
          <w:rFonts w:ascii="Tahoma" w:hAnsi="Tahoma" w:cs="Tahoma"/>
          <w:b/>
          <w:bCs/>
        </w:rPr>
        <w:t>7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07192A0D" w14:textId="77777777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49B5C6D5" w14:textId="39C3F5ED" w:rsidR="009476B8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7C47039B" w14:textId="79BA31D6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2024-11-140</w:t>
      </w:r>
      <w:r w:rsidR="00113326">
        <w:rPr>
          <w:rFonts w:ascii="Tahoma" w:hAnsi="Tahoma" w:cs="Tahoma"/>
          <w:bCs/>
        </w:rPr>
        <w:t>: Asphalt Cement Penetration Grade 60-70</w:t>
      </w:r>
      <w:r>
        <w:rPr>
          <w:rFonts w:ascii="Tahoma" w:hAnsi="Tahoma" w:cs="Tahoma"/>
          <w:bCs/>
        </w:rPr>
        <w:t>)</w:t>
      </w:r>
    </w:p>
    <w:p w14:paraId="043F5FE9" w14:textId="77777777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42467E09" w14:textId="2E3F2EE7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</w:t>
      </w:r>
      <w:r>
        <w:rPr>
          <w:rFonts w:ascii="Tahoma" w:hAnsi="Tahoma" w:cs="Tahoma"/>
          <w:b/>
          <w:bCs/>
        </w:rPr>
        <w:t>2</w:t>
      </w:r>
      <w:r>
        <w:rPr>
          <w:rFonts w:ascii="Tahoma" w:hAnsi="Tahoma" w:cs="Tahoma"/>
          <w:b/>
          <w:bCs/>
        </w:rPr>
        <w:t>-04</w:t>
      </w:r>
      <w:r>
        <w:rPr>
          <w:rFonts w:ascii="Tahoma" w:hAnsi="Tahoma" w:cs="Tahoma"/>
          <w:b/>
          <w:bCs/>
        </w:rPr>
        <w:t>8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4A121869" w14:textId="4A36948F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r>
        <w:rPr>
          <w:rFonts w:ascii="Tahoma" w:hAnsi="Tahoma" w:cs="Tahoma"/>
          <w:bCs/>
        </w:rPr>
        <w:t xml:space="preserve">Calamba-Sta. Cruz-Famy </w:t>
      </w:r>
      <w:proofErr w:type="spellStart"/>
      <w:r>
        <w:rPr>
          <w:rFonts w:ascii="Tahoma" w:hAnsi="Tahoma" w:cs="Tahoma"/>
          <w:bCs/>
        </w:rPr>
        <w:t>Jct</w:t>
      </w:r>
      <w:proofErr w:type="spellEnd"/>
      <w:r>
        <w:rPr>
          <w:rFonts w:ascii="Tahoma" w:hAnsi="Tahoma" w:cs="Tahoma"/>
          <w:bCs/>
        </w:rPr>
        <w:t xml:space="preserve"> Rd 2, </w:t>
      </w:r>
    </w:p>
    <w:p w14:paraId="795D652D" w14:textId="77777777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Paete-Famy </w:t>
      </w:r>
      <w:proofErr w:type="spellStart"/>
      <w:r>
        <w:rPr>
          <w:rFonts w:ascii="Tahoma" w:hAnsi="Tahoma" w:cs="Tahoma"/>
          <w:bCs/>
        </w:rPr>
        <w:t>Poblacion</w:t>
      </w:r>
      <w:proofErr w:type="spellEnd"/>
      <w:r>
        <w:rPr>
          <w:rFonts w:ascii="Tahoma" w:hAnsi="Tahoma" w:cs="Tahoma"/>
          <w:bCs/>
        </w:rPr>
        <w:t xml:space="preserve"> Rd and selected portions of Rizal </w:t>
      </w:r>
      <w:proofErr w:type="spellStart"/>
      <w:r>
        <w:rPr>
          <w:rFonts w:ascii="Tahoma" w:hAnsi="Tahoma" w:cs="Tahoma"/>
          <w:bCs/>
        </w:rPr>
        <w:t>Bdry</w:t>
      </w:r>
      <w:proofErr w:type="spellEnd"/>
      <w:r>
        <w:rPr>
          <w:rFonts w:ascii="Tahoma" w:hAnsi="Tahoma" w:cs="Tahoma"/>
          <w:bCs/>
        </w:rPr>
        <w:t>.-Famy-</w:t>
      </w:r>
    </w:p>
    <w:p w14:paraId="1E0E3CAB" w14:textId="12281D26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Quezon Rd.</w:t>
      </w:r>
    </w:p>
    <w:p w14:paraId="18E72DC0" w14:textId="77777777" w:rsidR="00113326" w:rsidRDefault="0000481D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</w:t>
      </w:r>
      <w:r>
        <w:rPr>
          <w:rFonts w:ascii="Tahoma" w:hAnsi="Tahoma" w:cs="Tahoma"/>
          <w:bCs/>
        </w:rPr>
        <w:t>1</w:t>
      </w:r>
      <w:r w:rsidR="00113326">
        <w:rPr>
          <w:rFonts w:ascii="Tahoma" w:hAnsi="Tahoma" w:cs="Tahoma"/>
          <w:bCs/>
        </w:rPr>
        <w:t>:</w:t>
      </w:r>
      <w:r w:rsidR="00113326" w:rsidRPr="00113326">
        <w:rPr>
          <w:rFonts w:ascii="Tahoma" w:hAnsi="Tahoma" w:cs="Tahoma"/>
          <w:bCs/>
        </w:rPr>
        <w:t xml:space="preserve"> </w:t>
      </w:r>
      <w:r w:rsidR="00113326">
        <w:rPr>
          <w:rFonts w:ascii="Tahoma" w:hAnsi="Tahoma" w:cs="Tahoma"/>
          <w:bCs/>
        </w:rPr>
        <w:t xml:space="preserve">Bituminous Concrete Surface Binder </w:t>
      </w:r>
    </w:p>
    <w:p w14:paraId="6A18F88F" w14:textId="7A5607B5" w:rsidR="009476B8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>
        <w:rPr>
          <w:rFonts w:ascii="Tahoma" w:hAnsi="Tahoma" w:cs="Tahoma"/>
          <w:bCs/>
        </w:rPr>
        <w:t>Course, Hot-Laid)</w:t>
      </w:r>
    </w:p>
    <w:p w14:paraId="56DAC081" w14:textId="4DBFE6C6" w:rsidR="009476B8" w:rsidRDefault="009476B8" w:rsidP="00F36B26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4F2F5794" w14:textId="017B58CC" w:rsidR="006821D4" w:rsidRDefault="006821D4" w:rsidP="0000481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31ACED39" w14:textId="68ED700C" w:rsidR="006821D4" w:rsidRDefault="00847956" w:rsidP="0000481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80768" behindDoc="0" locked="0" layoutInCell="1" allowOverlap="1" wp14:anchorId="340DD2D1" wp14:editId="0A82CDC0">
            <wp:simplePos x="0" y="0"/>
            <wp:positionH relativeFrom="column">
              <wp:posOffset>1971675</wp:posOffset>
            </wp:positionH>
            <wp:positionV relativeFrom="paragraph">
              <wp:posOffset>334645</wp:posOffset>
            </wp:positionV>
            <wp:extent cx="4077335" cy="723900"/>
            <wp:effectExtent l="0" t="0" r="0" b="0"/>
            <wp:wrapNone/>
            <wp:docPr id="2842892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97095" w14:textId="663F9E68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lastRenderedPageBreak/>
        <w:t>DH</w:t>
      </w:r>
      <w:r>
        <w:rPr>
          <w:rFonts w:ascii="Tahoma" w:hAnsi="Tahoma" w:cs="Tahoma"/>
          <w:b/>
          <w:bCs/>
        </w:rPr>
        <w:t>-SVP2024-1</w:t>
      </w:r>
      <w:r>
        <w:rPr>
          <w:rFonts w:ascii="Tahoma" w:hAnsi="Tahoma" w:cs="Tahoma"/>
          <w:b/>
          <w:bCs/>
        </w:rPr>
        <w:t>2</w:t>
      </w:r>
      <w:r>
        <w:rPr>
          <w:rFonts w:ascii="Tahoma" w:hAnsi="Tahoma" w:cs="Tahoma"/>
          <w:b/>
          <w:bCs/>
        </w:rPr>
        <w:t>-04</w:t>
      </w:r>
      <w:r>
        <w:rPr>
          <w:rFonts w:ascii="Tahoma" w:hAnsi="Tahoma" w:cs="Tahoma"/>
          <w:b/>
          <w:bCs/>
        </w:rPr>
        <w:t>9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4A50E05E" w14:textId="16A3A69B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r>
        <w:rPr>
          <w:rFonts w:ascii="Tahoma" w:hAnsi="Tahoma" w:cs="Tahoma"/>
          <w:bCs/>
        </w:rPr>
        <w:t xml:space="preserve">Calamba-Sta. Cruz-Famy </w:t>
      </w:r>
      <w:proofErr w:type="spellStart"/>
      <w:r>
        <w:rPr>
          <w:rFonts w:ascii="Tahoma" w:hAnsi="Tahoma" w:cs="Tahoma"/>
          <w:bCs/>
        </w:rPr>
        <w:t>Jct</w:t>
      </w:r>
      <w:proofErr w:type="spellEnd"/>
      <w:r>
        <w:rPr>
          <w:rFonts w:ascii="Tahoma" w:hAnsi="Tahoma" w:cs="Tahoma"/>
          <w:bCs/>
        </w:rPr>
        <w:t xml:space="preserve"> Rd </w:t>
      </w:r>
      <w:r>
        <w:rPr>
          <w:rFonts w:ascii="Tahoma" w:hAnsi="Tahoma" w:cs="Tahoma"/>
          <w:bCs/>
        </w:rPr>
        <w:t>1</w:t>
      </w:r>
      <w:r>
        <w:rPr>
          <w:rFonts w:ascii="Tahoma" w:hAnsi="Tahoma" w:cs="Tahoma"/>
          <w:bCs/>
        </w:rPr>
        <w:t xml:space="preserve">, </w:t>
      </w:r>
    </w:p>
    <w:p w14:paraId="1CB20713" w14:textId="77777777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>Santa Cruz</w:t>
      </w:r>
      <w:r>
        <w:rPr>
          <w:rFonts w:ascii="Tahoma" w:hAnsi="Tahoma" w:cs="Tahoma"/>
          <w:bCs/>
        </w:rPr>
        <w:t xml:space="preserve"> </w:t>
      </w:r>
      <w:proofErr w:type="spellStart"/>
      <w:r>
        <w:rPr>
          <w:rFonts w:ascii="Tahoma" w:hAnsi="Tahoma" w:cs="Tahoma"/>
          <w:bCs/>
        </w:rPr>
        <w:t>Poblacion</w:t>
      </w:r>
      <w:proofErr w:type="spellEnd"/>
      <w:r>
        <w:rPr>
          <w:rFonts w:ascii="Tahoma" w:hAnsi="Tahoma" w:cs="Tahoma"/>
          <w:bCs/>
        </w:rPr>
        <w:t xml:space="preserve"> Rd and selected portions of </w:t>
      </w:r>
      <w:r>
        <w:rPr>
          <w:rFonts w:ascii="Tahoma" w:hAnsi="Tahoma" w:cs="Tahoma"/>
          <w:bCs/>
        </w:rPr>
        <w:t>Pagsanjan-Lucban</w:t>
      </w:r>
      <w:r>
        <w:rPr>
          <w:rFonts w:ascii="Tahoma" w:hAnsi="Tahoma" w:cs="Tahoma"/>
          <w:bCs/>
        </w:rPr>
        <w:t xml:space="preserve"> </w:t>
      </w:r>
    </w:p>
    <w:p w14:paraId="7709AA5C" w14:textId="7B378B16" w:rsidR="00113326" w:rsidRDefault="0000481D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="00113326">
        <w:rPr>
          <w:rFonts w:ascii="Tahoma" w:hAnsi="Tahoma" w:cs="Tahoma"/>
          <w:bCs/>
        </w:rPr>
        <w:tab/>
      </w:r>
      <w:r w:rsidR="00113326">
        <w:rPr>
          <w:rFonts w:ascii="Tahoma" w:hAnsi="Tahoma" w:cs="Tahoma"/>
          <w:bCs/>
        </w:rPr>
        <w:tab/>
      </w:r>
      <w:r w:rsidR="00113326">
        <w:rPr>
          <w:rFonts w:ascii="Tahoma" w:hAnsi="Tahoma" w:cs="Tahoma"/>
          <w:bCs/>
        </w:rPr>
        <w:tab/>
        <w:t xml:space="preserve">   </w:t>
      </w:r>
      <w:r>
        <w:rPr>
          <w:rFonts w:ascii="Tahoma" w:hAnsi="Tahoma" w:cs="Tahoma"/>
          <w:bCs/>
        </w:rPr>
        <w:t>Rd.</w:t>
      </w:r>
      <w:r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>(PR No. 2024-11-142</w:t>
      </w:r>
      <w:r w:rsidR="00113326">
        <w:rPr>
          <w:rFonts w:ascii="Tahoma" w:hAnsi="Tahoma" w:cs="Tahoma"/>
          <w:bCs/>
        </w:rPr>
        <w:t>:</w:t>
      </w:r>
      <w:r w:rsidR="00113326" w:rsidRPr="00113326">
        <w:rPr>
          <w:rFonts w:ascii="Tahoma" w:hAnsi="Tahoma" w:cs="Tahoma"/>
          <w:bCs/>
        </w:rPr>
        <w:t xml:space="preserve"> </w:t>
      </w:r>
      <w:r w:rsidR="00113326">
        <w:rPr>
          <w:rFonts w:ascii="Tahoma" w:hAnsi="Tahoma" w:cs="Tahoma"/>
          <w:bCs/>
        </w:rPr>
        <w:t xml:space="preserve">Bituminous Concrete Surface Binder </w:t>
      </w:r>
    </w:p>
    <w:p w14:paraId="20082919" w14:textId="53250E5C" w:rsidR="0000481D" w:rsidRDefault="00113326" w:rsidP="00113326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>Course, Hot-Laid)</w:t>
      </w:r>
    </w:p>
    <w:p w14:paraId="2C65CDDE" w14:textId="77777777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5309B5B1" w14:textId="768BFA42" w:rsidR="0000481D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</w:t>
      </w:r>
      <w:r>
        <w:rPr>
          <w:rFonts w:ascii="Tahoma" w:hAnsi="Tahoma" w:cs="Tahoma"/>
          <w:b/>
          <w:bCs/>
        </w:rPr>
        <w:t>50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112E28AA" w14:textId="0DF9D2DB" w:rsidR="0000481D" w:rsidRDefault="0000481D" w:rsidP="0000481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proofErr w:type="spellStart"/>
      <w:r>
        <w:rPr>
          <w:rFonts w:ascii="Tahoma" w:hAnsi="Tahoma" w:cs="Tahoma"/>
          <w:bCs/>
        </w:rPr>
        <w:t>Cavinti-Caliraya</w:t>
      </w:r>
      <w:proofErr w:type="spellEnd"/>
      <w:r>
        <w:rPr>
          <w:rFonts w:ascii="Tahoma" w:hAnsi="Tahoma" w:cs="Tahoma"/>
          <w:bCs/>
        </w:rPr>
        <w:t xml:space="preserve"> Road and </w:t>
      </w:r>
      <w:proofErr w:type="spellStart"/>
      <w:r>
        <w:rPr>
          <w:rFonts w:ascii="Tahoma" w:hAnsi="Tahoma" w:cs="Tahoma"/>
          <w:bCs/>
        </w:rPr>
        <w:t>Lumban</w:t>
      </w:r>
      <w:proofErr w:type="spellEnd"/>
      <w:r>
        <w:rPr>
          <w:rFonts w:ascii="Tahoma" w:hAnsi="Tahoma" w:cs="Tahoma"/>
          <w:bCs/>
        </w:rPr>
        <w:t xml:space="preserve"> –</w:t>
      </w:r>
    </w:p>
    <w:p w14:paraId="3CDCA5D7" w14:textId="3D2FA720" w:rsidR="0000481D" w:rsidRDefault="0000481D" w:rsidP="0000481D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proofErr w:type="spellStart"/>
      <w:r>
        <w:rPr>
          <w:rFonts w:ascii="Tahoma" w:hAnsi="Tahoma" w:cs="Tahoma"/>
          <w:bCs/>
        </w:rPr>
        <w:t>Caliraya</w:t>
      </w:r>
      <w:proofErr w:type="spellEnd"/>
      <w:r>
        <w:rPr>
          <w:rFonts w:ascii="Tahoma" w:hAnsi="Tahoma" w:cs="Tahoma"/>
          <w:bCs/>
        </w:rPr>
        <w:t xml:space="preserve"> Rd, Pagsanjan-Lucban Rd</w:t>
      </w:r>
      <w:r>
        <w:rPr>
          <w:rFonts w:ascii="Tahoma" w:hAnsi="Tahoma" w:cs="Tahoma"/>
          <w:bCs/>
        </w:rPr>
        <w:t xml:space="preserve"> </w:t>
      </w:r>
    </w:p>
    <w:p w14:paraId="2EDD3A2C" w14:textId="77777777" w:rsidR="00113326" w:rsidRDefault="0000481D" w:rsidP="0000481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="00D77865">
        <w:rPr>
          <w:rFonts w:ascii="Tahoma" w:hAnsi="Tahoma" w:cs="Tahoma"/>
          <w:bCs/>
        </w:rPr>
        <w:tab/>
      </w:r>
      <w:r w:rsidR="00D77865">
        <w:rPr>
          <w:rFonts w:ascii="Tahoma" w:hAnsi="Tahoma" w:cs="Tahoma"/>
          <w:bCs/>
        </w:rPr>
        <w:tab/>
      </w:r>
      <w:r w:rsidR="00D77865">
        <w:rPr>
          <w:rFonts w:ascii="Tahoma" w:hAnsi="Tahoma" w:cs="Tahoma"/>
          <w:bCs/>
        </w:rPr>
        <w:tab/>
        <w:t xml:space="preserve">    </w:t>
      </w:r>
      <w:r>
        <w:rPr>
          <w:rFonts w:ascii="Tahoma" w:hAnsi="Tahoma" w:cs="Tahoma"/>
          <w:bCs/>
        </w:rPr>
        <w:t>(PR No. 2024-11-14</w:t>
      </w:r>
      <w:r w:rsidR="00D77865">
        <w:rPr>
          <w:rFonts w:ascii="Tahoma" w:hAnsi="Tahoma" w:cs="Tahoma"/>
          <w:bCs/>
        </w:rPr>
        <w:t>3</w:t>
      </w:r>
      <w:r w:rsidR="00113326">
        <w:rPr>
          <w:rFonts w:ascii="Tahoma" w:hAnsi="Tahoma" w:cs="Tahoma"/>
          <w:bCs/>
        </w:rPr>
        <w:t xml:space="preserve">:Bituminous Concrete Surface Binder Course, </w:t>
      </w:r>
    </w:p>
    <w:p w14:paraId="2F3E54C7" w14:textId="1EE51C70" w:rsidR="009476B8" w:rsidRDefault="00113326" w:rsidP="00113326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Hot-Laid</w:t>
      </w:r>
      <w:r w:rsidR="0000481D">
        <w:rPr>
          <w:rFonts w:ascii="Tahoma" w:hAnsi="Tahoma" w:cs="Tahoma"/>
          <w:bCs/>
        </w:rPr>
        <w:t>)</w:t>
      </w:r>
      <w:r w:rsidR="0000481D">
        <w:rPr>
          <w:rFonts w:ascii="Tahoma" w:hAnsi="Tahoma" w:cs="Tahoma"/>
          <w:bCs/>
        </w:rPr>
        <w:tab/>
      </w:r>
      <w:r w:rsidR="0000481D">
        <w:rPr>
          <w:rFonts w:ascii="Tahoma" w:hAnsi="Tahoma" w:cs="Tahoma"/>
          <w:bCs/>
        </w:rPr>
        <w:tab/>
      </w:r>
      <w:r w:rsidR="0000481D">
        <w:rPr>
          <w:rFonts w:ascii="Tahoma" w:hAnsi="Tahoma" w:cs="Tahoma"/>
          <w:bCs/>
        </w:rPr>
        <w:tab/>
        <w:t xml:space="preserve">    </w:t>
      </w:r>
    </w:p>
    <w:p w14:paraId="15CF4862" w14:textId="77777777" w:rsidR="009476B8" w:rsidRDefault="009476B8" w:rsidP="00F36B26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C8B0368" w14:textId="77777777" w:rsidR="00D77865" w:rsidRDefault="00D77865" w:rsidP="00D7786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</w:t>
      </w:r>
      <w:r>
        <w:rPr>
          <w:rFonts w:ascii="Tahoma" w:hAnsi="Tahoma" w:cs="Tahoma"/>
          <w:b/>
          <w:bCs/>
        </w:rPr>
        <w:t>1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construction/maintenance</w:t>
      </w:r>
      <w:r w:rsidRPr="009476B8">
        <w:rPr>
          <w:rFonts w:ascii="Tahoma" w:hAnsi="Tahoma" w:cs="Tahoma"/>
          <w:bCs/>
        </w:rPr>
        <w:t xml:space="preserve"> materials for the </w:t>
      </w:r>
    </w:p>
    <w:p w14:paraId="6D2CC3CE" w14:textId="77777777" w:rsidR="00D77865" w:rsidRDefault="00D77865" w:rsidP="00D7786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routine maintenance activities along </w:t>
      </w:r>
      <w:r>
        <w:rPr>
          <w:rFonts w:ascii="Tahoma" w:hAnsi="Tahoma" w:cs="Tahoma"/>
          <w:bCs/>
        </w:rPr>
        <w:t>various national roads of</w:t>
      </w:r>
      <w:r>
        <w:rPr>
          <w:rFonts w:ascii="Tahoma" w:hAnsi="Tahoma" w:cs="Tahoma"/>
          <w:bCs/>
        </w:rPr>
        <w:t xml:space="preserve"> </w:t>
      </w:r>
    </w:p>
    <w:p w14:paraId="194531A7" w14:textId="25EE8068" w:rsidR="00D77865" w:rsidRDefault="00D77865" w:rsidP="00D7786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19144C38" w14:textId="64B1D116" w:rsidR="00D77865" w:rsidRDefault="00D77865" w:rsidP="00D7786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</w:t>
      </w:r>
      <w:r>
        <w:rPr>
          <w:rFonts w:ascii="Tahoma" w:hAnsi="Tahoma" w:cs="Tahoma"/>
          <w:bCs/>
        </w:rPr>
        <w:t>4</w:t>
      </w:r>
      <w:r w:rsidR="00113326">
        <w:rPr>
          <w:rFonts w:ascii="Tahoma" w:hAnsi="Tahoma" w:cs="Tahoma"/>
          <w:bCs/>
        </w:rPr>
        <w:t>:Aggregates</w:t>
      </w:r>
      <w:r>
        <w:rPr>
          <w:rFonts w:ascii="Tahoma" w:hAnsi="Tahoma" w:cs="Tahoma"/>
          <w:bCs/>
        </w:rPr>
        <w:t>)</w:t>
      </w:r>
    </w:p>
    <w:p w14:paraId="785EC203" w14:textId="77777777" w:rsidR="00D77865" w:rsidRDefault="00D77865" w:rsidP="00F36B26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6F9E545E" w14:textId="77777777" w:rsidR="00113326" w:rsidRDefault="00D77865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</w:t>
      </w:r>
      <w:r>
        <w:rPr>
          <w:rFonts w:ascii="Tahoma" w:hAnsi="Tahoma" w:cs="Tahoma"/>
          <w:b/>
          <w:bCs/>
        </w:rPr>
        <w:t>2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="00113326"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2817902A" w14:textId="77777777" w:rsidR="00113326" w:rsidRDefault="00113326" w:rsidP="00113326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50B2A861" w14:textId="2B025208" w:rsidR="00D77865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23A4884F" w14:textId="24900185" w:rsidR="00D77865" w:rsidRDefault="00D77865" w:rsidP="00D7786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</w:t>
      </w:r>
      <w:r w:rsidR="00113326">
        <w:rPr>
          <w:rFonts w:ascii="Tahoma" w:hAnsi="Tahoma" w:cs="Tahoma"/>
          <w:bCs/>
        </w:rPr>
        <w:t>5:Cold mix asphalt patch</w:t>
      </w:r>
      <w:r>
        <w:rPr>
          <w:rFonts w:ascii="Tahoma" w:hAnsi="Tahoma" w:cs="Tahoma"/>
          <w:bCs/>
        </w:rPr>
        <w:t>)</w:t>
      </w:r>
    </w:p>
    <w:p w14:paraId="2D235DAD" w14:textId="77777777" w:rsidR="00113326" w:rsidRDefault="00113326" w:rsidP="00D7786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404067C3" w14:textId="48422FF2" w:rsidR="00113326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</w:t>
      </w:r>
      <w:r>
        <w:rPr>
          <w:rFonts w:ascii="Tahoma" w:hAnsi="Tahoma" w:cs="Tahoma"/>
          <w:b/>
          <w:bCs/>
        </w:rPr>
        <w:t>3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01D98B78" w14:textId="77777777" w:rsidR="00113326" w:rsidRDefault="00113326" w:rsidP="00113326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11C83617" w14:textId="77777777" w:rsidR="00113326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05D98576" w14:textId="7D9324D7" w:rsidR="00D77865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</w:t>
      </w:r>
      <w:r>
        <w:rPr>
          <w:rFonts w:ascii="Tahoma" w:hAnsi="Tahoma" w:cs="Tahoma"/>
          <w:bCs/>
        </w:rPr>
        <w:t>6:Curing Compound Bitumen High Grade</w:t>
      </w:r>
      <w:r>
        <w:rPr>
          <w:rFonts w:ascii="Tahoma" w:hAnsi="Tahoma" w:cs="Tahoma"/>
          <w:bCs/>
        </w:rPr>
        <w:t>)</w:t>
      </w:r>
    </w:p>
    <w:p w14:paraId="6125CE96" w14:textId="77777777" w:rsidR="00D77865" w:rsidRDefault="00D77865" w:rsidP="00F36B26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10D2BFFE" w14:textId="70BB33C8" w:rsidR="00113326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</w:t>
      </w:r>
      <w:r>
        <w:rPr>
          <w:rFonts w:ascii="Tahoma" w:hAnsi="Tahoma" w:cs="Tahoma"/>
          <w:b/>
          <w:bCs/>
        </w:rPr>
        <w:t>4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safety devices</w:t>
      </w:r>
      <w:r w:rsidRPr="009476B8">
        <w:rPr>
          <w:rFonts w:ascii="Tahoma" w:hAnsi="Tahoma" w:cs="Tahoma"/>
          <w:bCs/>
        </w:rPr>
        <w:t xml:space="preserve"> along various National </w:t>
      </w:r>
    </w:p>
    <w:p w14:paraId="001C2601" w14:textId="77777777" w:rsidR="00113326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128359AE" w14:textId="77777777" w:rsidR="00113326" w:rsidRDefault="00113326" w:rsidP="00113326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</w:t>
      </w:r>
      <w:r>
        <w:rPr>
          <w:rFonts w:ascii="Tahoma" w:hAnsi="Tahoma" w:cs="Tahoma"/>
          <w:bCs/>
        </w:rPr>
        <w:t xml:space="preserve">7: Concrete Barrier with LED Illuminated  </w:t>
      </w:r>
    </w:p>
    <w:p w14:paraId="1C8412FE" w14:textId="61A786EC" w:rsidR="00D77865" w:rsidRDefault="00113326" w:rsidP="00113326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Directional</w:t>
      </w:r>
      <w:r>
        <w:rPr>
          <w:rFonts w:ascii="Tahoma" w:hAnsi="Tahoma" w:cs="Tahoma"/>
          <w:bCs/>
        </w:rPr>
        <w:t>)</w:t>
      </w:r>
    </w:p>
    <w:p w14:paraId="7682C11B" w14:textId="77777777" w:rsidR="00D77865" w:rsidRPr="009476B8" w:rsidRDefault="00D77865" w:rsidP="00F36B26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4FD86A80" w14:textId="2464F784" w:rsidR="00F36B26" w:rsidRDefault="00F36B26" w:rsidP="00225B94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Your firm completed </w:t>
      </w:r>
      <w:r w:rsidR="00525371">
        <w:rPr>
          <w:rFonts w:ascii="Tahoma" w:hAnsi="Tahoma" w:cs="Tahoma"/>
        </w:rPr>
        <w:t xml:space="preserve">various Purchase Orders in furnishing construction materials particularly for repair and maintenance activities </w:t>
      </w:r>
      <w:r w:rsidR="00225B94">
        <w:rPr>
          <w:rFonts w:ascii="Tahoma" w:hAnsi="Tahoma" w:cs="Tahoma"/>
        </w:rPr>
        <w:t>.</w:t>
      </w:r>
    </w:p>
    <w:p w14:paraId="6505783A" w14:textId="77777777" w:rsidR="00225B94" w:rsidRDefault="00225B94" w:rsidP="00225B94">
      <w:pPr>
        <w:spacing w:line="240" w:lineRule="auto"/>
        <w:contextualSpacing/>
        <w:jc w:val="both"/>
        <w:rPr>
          <w:rFonts w:ascii="Tahoma" w:hAnsi="Tahoma" w:cs="Tahoma"/>
        </w:rPr>
      </w:pPr>
    </w:p>
    <w:p w14:paraId="3C7A9C53" w14:textId="5F75B5EA" w:rsidR="00F36B26" w:rsidRDefault="00F36B26" w:rsidP="00F36B26">
      <w:pPr>
        <w:spacing w:line="240" w:lineRule="auto"/>
        <w:jc w:val="both"/>
        <w:rPr>
          <w:rFonts w:ascii="Tahoma" w:hAnsi="Tahoma" w:cs="Tahoma"/>
        </w:rPr>
      </w:pPr>
      <w:r w:rsidRPr="00BD534B">
        <w:rPr>
          <w:rFonts w:ascii="Tahoma" w:hAnsi="Tahoma" w:cs="Tahoma"/>
        </w:rPr>
        <w:t>Hence</w:t>
      </w:r>
      <w:r w:rsidR="00C5134C">
        <w:rPr>
          <w:rFonts w:ascii="Tahoma" w:hAnsi="Tahoma" w:cs="Tahoma"/>
        </w:rPr>
        <w:t xml:space="preserve">, </w:t>
      </w:r>
      <w:r w:rsidRPr="00BD534B">
        <w:rPr>
          <w:rFonts w:ascii="Tahoma" w:hAnsi="Tahoma" w:cs="Tahoma"/>
        </w:rPr>
        <w:t>based on records maintained by this office your firm if legally, technically and financially capable to execute the proposed project.</w:t>
      </w:r>
    </w:p>
    <w:p w14:paraId="46CBDE3D" w14:textId="0E6D4015" w:rsidR="00F36B26" w:rsidRDefault="00F36B26" w:rsidP="00F36B26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In this regard, we are attaching a copy of the </w:t>
      </w:r>
      <w:r w:rsidR="00525371">
        <w:rPr>
          <w:rFonts w:ascii="Tahoma" w:hAnsi="Tahoma" w:cs="Tahoma"/>
        </w:rPr>
        <w:t>Request for Quot</w:t>
      </w:r>
      <w:r w:rsidR="00D60E44">
        <w:rPr>
          <w:rFonts w:ascii="Tahoma" w:hAnsi="Tahoma" w:cs="Tahoma"/>
        </w:rPr>
        <w:t>a</w:t>
      </w:r>
      <w:r w:rsidR="00525371">
        <w:rPr>
          <w:rFonts w:ascii="Tahoma" w:hAnsi="Tahoma" w:cs="Tahoma"/>
        </w:rPr>
        <w:t>tion</w:t>
      </w:r>
      <w:r>
        <w:rPr>
          <w:rFonts w:ascii="Tahoma" w:hAnsi="Tahoma" w:cs="Tahoma"/>
        </w:rPr>
        <w:t xml:space="preserve"> for your reference.</w:t>
      </w:r>
    </w:p>
    <w:p w14:paraId="1619ABF2" w14:textId="77777777" w:rsidR="00F36B26" w:rsidRDefault="00F36B26" w:rsidP="00F36B26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91F4E06" w14:textId="0F71DB69" w:rsidR="00232805" w:rsidRDefault="00F36B26" w:rsidP="00F36B26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Should you accept the same, please submit to this office your formal offer together with the duly accomplished forms mentioned above on or before </w:t>
      </w:r>
      <w:r w:rsidR="00D60E44">
        <w:rPr>
          <w:rFonts w:ascii="Tahoma" w:hAnsi="Tahoma" w:cs="Tahoma"/>
        </w:rPr>
        <w:t>December 9</w:t>
      </w:r>
      <w:r>
        <w:rPr>
          <w:rFonts w:ascii="Tahoma" w:hAnsi="Tahoma" w:cs="Tahoma"/>
        </w:rPr>
        <w:t>, 2024.</w:t>
      </w:r>
    </w:p>
    <w:p w14:paraId="71013D0E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57902C1C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Thank you very much.</w:t>
      </w:r>
    </w:p>
    <w:p w14:paraId="50F908E9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CD7AB35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8D004EA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Truly yours,</w:t>
      </w:r>
    </w:p>
    <w:p w14:paraId="5F597E2A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074A0686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3DE9006C" w14:textId="3205F608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2EC1FC7D" w14:textId="77777777" w:rsidR="00232805" w:rsidRPr="00D53E7C" w:rsidRDefault="00232805" w:rsidP="00232805">
      <w:pPr>
        <w:spacing w:line="240" w:lineRule="auto"/>
        <w:contextualSpacing/>
        <w:jc w:val="both"/>
        <w:rPr>
          <w:rFonts w:ascii="Tahoma" w:hAnsi="Tahoma" w:cs="Tahoma"/>
          <w:b/>
        </w:rPr>
      </w:pPr>
      <w:r w:rsidRPr="00D53E7C">
        <w:rPr>
          <w:rFonts w:ascii="Tahoma" w:hAnsi="Tahoma" w:cs="Tahoma"/>
          <w:b/>
        </w:rPr>
        <w:t>ARIEL M. AVELLANO</w:t>
      </w:r>
    </w:p>
    <w:p w14:paraId="6300054D" w14:textId="77777777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Engineer III</w:t>
      </w:r>
    </w:p>
    <w:p w14:paraId="12D8362A" w14:textId="589442C9" w:rsidR="00232805" w:rsidRDefault="00232805" w:rsidP="0023280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Chief, </w:t>
      </w:r>
      <w:r w:rsidR="00E57597">
        <w:rPr>
          <w:rFonts w:ascii="Tahoma" w:hAnsi="Tahoma" w:cs="Tahoma"/>
        </w:rPr>
        <w:t>Planning and Design</w:t>
      </w:r>
      <w:r>
        <w:rPr>
          <w:rFonts w:ascii="Tahoma" w:hAnsi="Tahoma" w:cs="Tahoma"/>
        </w:rPr>
        <w:t xml:space="preserve"> Section</w:t>
      </w:r>
    </w:p>
    <w:p w14:paraId="2CBEBDA8" w14:textId="00E90C92" w:rsidR="00D60E44" w:rsidRPr="00CD74EA" w:rsidRDefault="00232805" w:rsidP="00E11C32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BAC Chairperso</w:t>
      </w:r>
      <w:r w:rsidR="00CD74EA">
        <w:rPr>
          <w:rFonts w:ascii="Tahoma" w:hAnsi="Tahoma" w:cs="Tahoma"/>
        </w:rPr>
        <w:t>n</w:t>
      </w:r>
    </w:p>
    <w:p w14:paraId="5F094854" w14:textId="77777777" w:rsidR="00D31D23" w:rsidRDefault="00D31D23" w:rsidP="00D31D23">
      <w:pPr>
        <w:spacing w:line="240" w:lineRule="auto"/>
        <w:contextualSpacing/>
        <w:jc w:val="center"/>
        <w:rPr>
          <w:rFonts w:ascii="Tahoma" w:hAnsi="Tahoma" w:cs="Tahoma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6672" behindDoc="1" locked="0" layoutInCell="1" allowOverlap="1" wp14:anchorId="4EC05175" wp14:editId="62839CC6">
            <wp:simplePos x="0" y="0"/>
            <wp:positionH relativeFrom="margin">
              <wp:align>right</wp:align>
            </wp:positionH>
            <wp:positionV relativeFrom="paragraph">
              <wp:posOffset>-10160</wp:posOffset>
            </wp:positionV>
            <wp:extent cx="914400" cy="914400"/>
            <wp:effectExtent l="0" t="0" r="0" b="0"/>
            <wp:wrapNone/>
            <wp:docPr id="319380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 wp14:anchorId="3AF18CCF" wp14:editId="5FB3B74A">
            <wp:simplePos x="0" y="0"/>
            <wp:positionH relativeFrom="column">
              <wp:posOffset>99842</wp:posOffset>
            </wp:positionH>
            <wp:positionV relativeFrom="paragraph">
              <wp:posOffset>0</wp:posOffset>
            </wp:positionV>
            <wp:extent cx="900283" cy="895350"/>
            <wp:effectExtent l="0" t="0" r="0" b="0"/>
            <wp:wrapNone/>
            <wp:docPr id="196579585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80" cy="90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</w:rPr>
        <w:t>Republic of the Philippines</w:t>
      </w:r>
    </w:p>
    <w:p w14:paraId="0228B79B" w14:textId="77777777" w:rsidR="00D31D23" w:rsidRPr="0068318F" w:rsidRDefault="00D31D23" w:rsidP="00D31D23">
      <w:pPr>
        <w:spacing w:line="240" w:lineRule="auto"/>
        <w:contextualSpacing/>
        <w:jc w:val="center"/>
        <w:rPr>
          <w:rFonts w:ascii="Tahoma" w:hAnsi="Tahoma" w:cs="Tahoma"/>
          <w:bCs/>
        </w:rPr>
      </w:pPr>
      <w:r w:rsidRPr="0068318F">
        <w:rPr>
          <w:rFonts w:ascii="Tahoma" w:hAnsi="Tahoma" w:cs="Tahoma"/>
          <w:bCs/>
        </w:rPr>
        <w:t>DEPARTMENT OF PUBLIC WORKS AND HIGHWAYS</w:t>
      </w:r>
    </w:p>
    <w:p w14:paraId="6F1856CD" w14:textId="77777777" w:rsidR="00D31D23" w:rsidRPr="005944BD" w:rsidRDefault="00D31D23" w:rsidP="00D31D23">
      <w:pPr>
        <w:spacing w:line="240" w:lineRule="auto"/>
        <w:contextualSpacing/>
        <w:jc w:val="center"/>
        <w:rPr>
          <w:rFonts w:ascii="Tahoma" w:hAnsi="Tahoma" w:cs="Tahoma"/>
          <w:b/>
        </w:rPr>
      </w:pPr>
      <w:r w:rsidRPr="005944BD">
        <w:rPr>
          <w:rFonts w:ascii="Tahoma" w:hAnsi="Tahoma" w:cs="Tahoma"/>
          <w:b/>
        </w:rPr>
        <w:t>LAGUNA 1</w:t>
      </w:r>
      <w:r w:rsidRPr="005944BD">
        <w:rPr>
          <w:rFonts w:ascii="Tahoma" w:hAnsi="Tahoma" w:cs="Tahoma"/>
          <w:b/>
          <w:vertAlign w:val="superscript"/>
        </w:rPr>
        <w:t>st</w:t>
      </w:r>
      <w:r w:rsidRPr="005944BD">
        <w:rPr>
          <w:rFonts w:ascii="Tahoma" w:hAnsi="Tahoma" w:cs="Tahoma"/>
          <w:b/>
        </w:rPr>
        <w:t xml:space="preserve"> DISTRICT ENGINEERING OFFICE</w:t>
      </w:r>
    </w:p>
    <w:p w14:paraId="13C6D7BC" w14:textId="77777777" w:rsidR="00D31D23" w:rsidRDefault="00D31D23" w:rsidP="00D31D23">
      <w:pPr>
        <w:spacing w:line="240" w:lineRule="auto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Sta. Cruz, Laguna, Region IV-A</w:t>
      </w:r>
    </w:p>
    <w:p w14:paraId="4E4F0902" w14:textId="77777777" w:rsidR="00D31D23" w:rsidRDefault="00D31D23" w:rsidP="00D31D23">
      <w:pPr>
        <w:spacing w:line="240" w:lineRule="auto"/>
        <w:contextualSpacing/>
        <w:jc w:val="center"/>
        <w:rPr>
          <w:rFonts w:ascii="Tahoma" w:hAnsi="Tahoma" w:cs="Tahoma"/>
        </w:rPr>
      </w:pPr>
    </w:p>
    <w:p w14:paraId="49197708" w14:textId="77777777" w:rsidR="00D31D23" w:rsidRDefault="00D31D23" w:rsidP="00D31D23">
      <w:pPr>
        <w:spacing w:line="240" w:lineRule="auto"/>
        <w:contextualSpacing/>
        <w:rPr>
          <w:rFonts w:ascii="Tahoma" w:hAnsi="Tahoma" w:cs="Tahoma"/>
        </w:rPr>
      </w:pPr>
    </w:p>
    <w:p w14:paraId="70F8378F" w14:textId="77777777" w:rsidR="00D31D23" w:rsidRDefault="00D31D23" w:rsidP="00D31D23">
      <w:pPr>
        <w:spacing w:line="240" w:lineRule="auto"/>
        <w:contextualSpacing/>
        <w:rPr>
          <w:rFonts w:ascii="Tahoma" w:hAnsi="Tahoma" w:cs="Tahoma"/>
        </w:rPr>
      </w:pPr>
    </w:p>
    <w:p w14:paraId="2E84C547" w14:textId="77777777" w:rsidR="00A373ED" w:rsidRDefault="00A373ED" w:rsidP="00D31D23">
      <w:pPr>
        <w:spacing w:line="240" w:lineRule="auto"/>
        <w:contextualSpacing/>
        <w:rPr>
          <w:rFonts w:ascii="Tahoma" w:hAnsi="Tahoma" w:cs="Tahoma"/>
        </w:rPr>
      </w:pPr>
    </w:p>
    <w:p w14:paraId="7D7857FD" w14:textId="7609F997" w:rsidR="00D31D23" w:rsidRDefault="00D60E44" w:rsidP="00D31D23">
      <w:pPr>
        <w:spacing w:line="240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December 6, 2024</w:t>
      </w:r>
    </w:p>
    <w:p w14:paraId="0CD48C9C" w14:textId="77777777" w:rsidR="00D31D23" w:rsidRDefault="00D31D23" w:rsidP="00D31D23">
      <w:pPr>
        <w:spacing w:line="240" w:lineRule="auto"/>
        <w:contextualSpacing/>
        <w:rPr>
          <w:rFonts w:ascii="Tahoma" w:hAnsi="Tahoma" w:cs="Tahoma"/>
        </w:rPr>
      </w:pPr>
    </w:p>
    <w:p w14:paraId="5122EE59" w14:textId="77777777" w:rsidR="00D31D23" w:rsidRDefault="00D31D23" w:rsidP="00D31D23">
      <w:pPr>
        <w:spacing w:line="240" w:lineRule="auto"/>
        <w:contextualSpacing/>
        <w:rPr>
          <w:rFonts w:ascii="Tahoma" w:hAnsi="Tahoma" w:cs="Tahoma"/>
        </w:rPr>
      </w:pPr>
    </w:p>
    <w:p w14:paraId="3E1877DE" w14:textId="77777777" w:rsidR="00CD74EA" w:rsidRPr="007D160E" w:rsidRDefault="00CD74EA" w:rsidP="00CD74EA">
      <w:pPr>
        <w:spacing w:line="240" w:lineRule="auto"/>
        <w:contextualSpacing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>JULIUS F. GALANG</w:t>
      </w:r>
    </w:p>
    <w:p w14:paraId="4BBB65ED" w14:textId="77777777" w:rsidR="00CD74EA" w:rsidRPr="007D160E" w:rsidRDefault="00CD74EA" w:rsidP="00CD74EA">
      <w:pPr>
        <w:spacing w:line="240" w:lineRule="auto"/>
        <w:contextualSpacing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Owner/Manager</w:t>
      </w:r>
      <w:r w:rsidRPr="007D160E">
        <w:rPr>
          <w:rFonts w:ascii="Tahoma" w:hAnsi="Tahoma" w:cs="Tahoma"/>
          <w:szCs w:val="20"/>
        </w:rPr>
        <w:t xml:space="preserve">   </w:t>
      </w:r>
    </w:p>
    <w:p w14:paraId="6F421813" w14:textId="77777777" w:rsidR="00CD74EA" w:rsidRPr="007D160E" w:rsidRDefault="00CD74EA" w:rsidP="00CD74EA">
      <w:pPr>
        <w:spacing w:line="240" w:lineRule="auto"/>
        <w:contextualSpacing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>LIAM DAVY BUILDERS AND SUPPLY</w:t>
      </w:r>
    </w:p>
    <w:p w14:paraId="55A28F15" w14:textId="77777777" w:rsidR="00CD74EA" w:rsidRDefault="00CD74EA" w:rsidP="00CD74EA">
      <w:pPr>
        <w:spacing w:line="240" w:lineRule="auto"/>
        <w:contextualSpacing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Blk 1 Lot 52 Father Masi Drive,</w:t>
      </w:r>
    </w:p>
    <w:p w14:paraId="5857EDF9" w14:textId="77777777" w:rsidR="00CD74EA" w:rsidRDefault="00CD74EA" w:rsidP="00CD74EA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  <w:szCs w:val="20"/>
        </w:rPr>
        <w:t>San Pedro City, Laguna</w:t>
      </w:r>
      <w:r>
        <w:rPr>
          <w:rFonts w:ascii="Tahoma" w:hAnsi="Tahoma" w:cs="Tahoma"/>
        </w:rPr>
        <w:t xml:space="preserve"> </w:t>
      </w:r>
    </w:p>
    <w:p w14:paraId="40513F07" w14:textId="77777777" w:rsidR="00CD74EA" w:rsidRDefault="00CD74EA" w:rsidP="00CD74EA">
      <w:pPr>
        <w:spacing w:line="240" w:lineRule="auto"/>
        <w:contextualSpacing/>
        <w:jc w:val="both"/>
        <w:rPr>
          <w:rFonts w:ascii="Tahoma" w:hAnsi="Tahoma" w:cs="Tahoma"/>
        </w:rPr>
      </w:pPr>
    </w:p>
    <w:p w14:paraId="07EBB3A8" w14:textId="77777777" w:rsidR="00CD74EA" w:rsidRDefault="00CD74EA" w:rsidP="00CD74EA">
      <w:pPr>
        <w:spacing w:line="240" w:lineRule="auto"/>
        <w:contextualSpacing/>
        <w:jc w:val="both"/>
        <w:rPr>
          <w:rFonts w:ascii="Tahoma" w:hAnsi="Tahoma" w:cs="Tahoma"/>
        </w:rPr>
      </w:pPr>
    </w:p>
    <w:p w14:paraId="1AB1251C" w14:textId="7857EBC6" w:rsidR="00D31D23" w:rsidRDefault="00CD74EA" w:rsidP="00CD74EA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Mr. Galang,</w:t>
      </w:r>
    </w:p>
    <w:p w14:paraId="18E95BF8" w14:textId="77777777" w:rsidR="00D31D23" w:rsidRDefault="00D31D23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02659842" w14:textId="61B959E0" w:rsidR="00A373ED" w:rsidRDefault="00F3770B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This refers to the procurement for the furnishing of construction/ maintenance materials for the maintenance of various national roads of </w:t>
      </w:r>
      <w:r w:rsidRPr="009476B8">
        <w:rPr>
          <w:rFonts w:ascii="Tahoma" w:hAnsi="Tahoma" w:cs="Tahoma"/>
          <w:bCs/>
        </w:rPr>
        <w:t>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  <w:r w:rsidRPr="005944BD"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</w:rPr>
        <w:t xml:space="preserve">as listed below, </w:t>
      </w:r>
      <w:r w:rsidRPr="001E5B0F">
        <w:rPr>
          <w:rFonts w:ascii="Tahoma" w:hAnsi="Tahoma" w:cs="Tahoma"/>
        </w:rPr>
        <w:t xml:space="preserve">which was </w:t>
      </w:r>
      <w:r>
        <w:rPr>
          <w:rFonts w:ascii="Tahoma" w:hAnsi="Tahoma" w:cs="Tahoma"/>
        </w:rPr>
        <w:t xml:space="preserve">funded under SR2024-11-020744 dated November 15, 2024 and </w:t>
      </w:r>
      <w:r w:rsidRPr="001E5B0F">
        <w:rPr>
          <w:rFonts w:ascii="Tahoma" w:hAnsi="Tahoma" w:cs="Tahoma"/>
        </w:rPr>
        <w:t xml:space="preserve">made </w:t>
      </w:r>
      <w:r>
        <w:rPr>
          <w:rFonts w:ascii="Tahoma" w:hAnsi="Tahoma" w:cs="Tahoma"/>
        </w:rPr>
        <w:t xml:space="preserve">this </w:t>
      </w:r>
      <w:proofErr w:type="gramStart"/>
      <w:r>
        <w:rPr>
          <w:rFonts w:ascii="Tahoma" w:hAnsi="Tahoma" w:cs="Tahoma"/>
        </w:rPr>
        <w:t>invitation based</w:t>
      </w:r>
      <w:proofErr w:type="gramEnd"/>
      <w:r w:rsidRPr="001E5B0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Bids and Awards Committee (BAC) Resolution No. 2024-11-235 dated November 21, 2024, recommending and approving the application of alternative method in procuring the mentioned project;</w:t>
      </w:r>
    </w:p>
    <w:p w14:paraId="0E8ED8BF" w14:textId="77777777" w:rsidR="00A373ED" w:rsidRDefault="00A373ED" w:rsidP="00A373ED">
      <w:pPr>
        <w:spacing w:line="240" w:lineRule="auto"/>
        <w:contextualSpacing/>
        <w:rPr>
          <w:rFonts w:ascii="Tahoma" w:hAnsi="Tahoma" w:cs="Tahoma"/>
        </w:rPr>
      </w:pPr>
    </w:p>
    <w:p w14:paraId="191DD6C8" w14:textId="77777777" w:rsidR="00A373ED" w:rsidRDefault="00A373ED" w:rsidP="00A373ED">
      <w:pPr>
        <w:spacing w:line="240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Contract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Particulars</w:t>
      </w:r>
    </w:p>
    <w:p w14:paraId="28C57466" w14:textId="77777777" w:rsidR="00A373ED" w:rsidRDefault="00A373ED" w:rsidP="00A373ED">
      <w:pPr>
        <w:spacing w:line="240" w:lineRule="auto"/>
        <w:contextualSpacing/>
        <w:rPr>
          <w:rFonts w:ascii="Tahoma" w:hAnsi="Tahoma" w:cs="Tahoma"/>
        </w:rPr>
      </w:pPr>
    </w:p>
    <w:p w14:paraId="3A0F3A4E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-SVP2024-12-045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753CA696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maintenance activities along various National 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</w:t>
      </w:r>
    </w:p>
    <w:p w14:paraId="32CFCA0B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District Engineering Office, Santa Cruz, Laguna</w:t>
      </w:r>
      <w:r>
        <w:rPr>
          <w:rFonts w:ascii="Tahoma" w:hAnsi="Tahoma" w:cs="Tahoma"/>
          <w:bCs/>
        </w:rPr>
        <w:t xml:space="preserve"> </w:t>
      </w:r>
    </w:p>
    <w:p w14:paraId="6886E415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(PR No. 2024-11-138: Construction/maintenance tools)</w:t>
      </w:r>
    </w:p>
    <w:p w14:paraId="19E8DC89" w14:textId="77777777" w:rsidR="00A373ED" w:rsidRPr="009476B8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9476B8">
        <w:rPr>
          <w:rFonts w:ascii="Tahoma" w:hAnsi="Tahoma" w:cs="Tahoma"/>
          <w:bCs/>
        </w:rPr>
        <w:t xml:space="preserve"> </w:t>
      </w:r>
    </w:p>
    <w:p w14:paraId="1561449F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-SVP2024-12-046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4F923ADD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maintenance activities along various National</w:t>
      </w:r>
      <w:r>
        <w:rPr>
          <w:rFonts w:ascii="Tahoma" w:hAnsi="Tahoma" w:cs="Tahoma"/>
          <w:bCs/>
        </w:rPr>
        <w:t xml:space="preserve">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</w:t>
      </w:r>
    </w:p>
    <w:p w14:paraId="37E9057B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District Engineering Office, Santa Cruz, Laguna</w:t>
      </w:r>
    </w:p>
    <w:p w14:paraId="01840752" w14:textId="77777777" w:rsidR="00A373ED" w:rsidRDefault="00A373ED" w:rsidP="00A373ED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(PR No. 2024-11-139: Thermoplastic Paints)</w:t>
      </w:r>
    </w:p>
    <w:p w14:paraId="41197AC7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98801A9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-SVP2024-12-047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41B45569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3E3D6CA5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557DC511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2024-11-140: Asphalt Cement Penetration Grade 60-70)</w:t>
      </w:r>
    </w:p>
    <w:p w14:paraId="54FDEFD2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2CE6328B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-SVP2024-12-048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162DBD83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r>
        <w:rPr>
          <w:rFonts w:ascii="Tahoma" w:hAnsi="Tahoma" w:cs="Tahoma"/>
          <w:bCs/>
        </w:rPr>
        <w:t xml:space="preserve">Calamba-Sta. Cruz-Famy </w:t>
      </w:r>
      <w:proofErr w:type="spellStart"/>
      <w:r>
        <w:rPr>
          <w:rFonts w:ascii="Tahoma" w:hAnsi="Tahoma" w:cs="Tahoma"/>
          <w:bCs/>
        </w:rPr>
        <w:t>Jct</w:t>
      </w:r>
      <w:proofErr w:type="spellEnd"/>
      <w:r>
        <w:rPr>
          <w:rFonts w:ascii="Tahoma" w:hAnsi="Tahoma" w:cs="Tahoma"/>
          <w:bCs/>
        </w:rPr>
        <w:t xml:space="preserve"> Rd 2, </w:t>
      </w:r>
    </w:p>
    <w:p w14:paraId="73CC1B36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Paete-Famy </w:t>
      </w:r>
      <w:proofErr w:type="spellStart"/>
      <w:r>
        <w:rPr>
          <w:rFonts w:ascii="Tahoma" w:hAnsi="Tahoma" w:cs="Tahoma"/>
          <w:bCs/>
        </w:rPr>
        <w:t>Poblacion</w:t>
      </w:r>
      <w:proofErr w:type="spellEnd"/>
      <w:r>
        <w:rPr>
          <w:rFonts w:ascii="Tahoma" w:hAnsi="Tahoma" w:cs="Tahoma"/>
          <w:bCs/>
        </w:rPr>
        <w:t xml:space="preserve"> Rd and selected portions of Rizal </w:t>
      </w:r>
      <w:proofErr w:type="spellStart"/>
      <w:r>
        <w:rPr>
          <w:rFonts w:ascii="Tahoma" w:hAnsi="Tahoma" w:cs="Tahoma"/>
          <w:bCs/>
        </w:rPr>
        <w:t>Bdry</w:t>
      </w:r>
      <w:proofErr w:type="spellEnd"/>
      <w:r>
        <w:rPr>
          <w:rFonts w:ascii="Tahoma" w:hAnsi="Tahoma" w:cs="Tahoma"/>
          <w:bCs/>
        </w:rPr>
        <w:t>.-Famy-</w:t>
      </w:r>
    </w:p>
    <w:p w14:paraId="783CD189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Quezon Rd.</w:t>
      </w:r>
    </w:p>
    <w:p w14:paraId="503F7CC4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2024-11-141:</w:t>
      </w:r>
      <w:r w:rsidRPr="00113326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 xml:space="preserve">Bituminous Concrete Surface Binder </w:t>
      </w:r>
    </w:p>
    <w:p w14:paraId="2EA238C1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Course, Hot-Laid)</w:t>
      </w:r>
    </w:p>
    <w:p w14:paraId="20681DE1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554F0B71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717601DD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5476CB8F" w14:textId="3690F0E3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82816" behindDoc="0" locked="0" layoutInCell="1" allowOverlap="1" wp14:anchorId="1505DAB4" wp14:editId="77B93883">
            <wp:simplePos x="0" y="0"/>
            <wp:positionH relativeFrom="column">
              <wp:posOffset>2152650</wp:posOffset>
            </wp:positionH>
            <wp:positionV relativeFrom="paragraph">
              <wp:posOffset>353695</wp:posOffset>
            </wp:positionV>
            <wp:extent cx="4077335" cy="723900"/>
            <wp:effectExtent l="0" t="0" r="0" b="0"/>
            <wp:wrapNone/>
            <wp:docPr id="6214524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6C2129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lastRenderedPageBreak/>
        <w:t>DH</w:t>
      </w:r>
      <w:r>
        <w:rPr>
          <w:rFonts w:ascii="Tahoma" w:hAnsi="Tahoma" w:cs="Tahoma"/>
          <w:b/>
          <w:bCs/>
        </w:rPr>
        <w:t>-SVP2024-12-049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0B411789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r>
        <w:rPr>
          <w:rFonts w:ascii="Tahoma" w:hAnsi="Tahoma" w:cs="Tahoma"/>
          <w:bCs/>
        </w:rPr>
        <w:t xml:space="preserve">Calamba-Sta. Cruz-Famy </w:t>
      </w:r>
      <w:proofErr w:type="spellStart"/>
      <w:r>
        <w:rPr>
          <w:rFonts w:ascii="Tahoma" w:hAnsi="Tahoma" w:cs="Tahoma"/>
          <w:bCs/>
        </w:rPr>
        <w:t>Jct</w:t>
      </w:r>
      <w:proofErr w:type="spellEnd"/>
      <w:r>
        <w:rPr>
          <w:rFonts w:ascii="Tahoma" w:hAnsi="Tahoma" w:cs="Tahoma"/>
          <w:bCs/>
        </w:rPr>
        <w:t xml:space="preserve"> Rd 1, </w:t>
      </w:r>
    </w:p>
    <w:p w14:paraId="5B309D23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Santa Cruz </w:t>
      </w:r>
      <w:proofErr w:type="spellStart"/>
      <w:r>
        <w:rPr>
          <w:rFonts w:ascii="Tahoma" w:hAnsi="Tahoma" w:cs="Tahoma"/>
          <w:bCs/>
        </w:rPr>
        <w:t>Poblacion</w:t>
      </w:r>
      <w:proofErr w:type="spellEnd"/>
      <w:r>
        <w:rPr>
          <w:rFonts w:ascii="Tahoma" w:hAnsi="Tahoma" w:cs="Tahoma"/>
          <w:bCs/>
        </w:rPr>
        <w:t xml:space="preserve"> Rd and selected portions of Pagsanjan-Lucban </w:t>
      </w:r>
    </w:p>
    <w:p w14:paraId="730934A8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Rd. (PR No. 2024-11-142:</w:t>
      </w:r>
      <w:r w:rsidRPr="00113326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 xml:space="preserve">Bituminous Concrete Surface Binder </w:t>
      </w:r>
    </w:p>
    <w:p w14:paraId="43361548" w14:textId="77777777" w:rsidR="00A373ED" w:rsidRDefault="00A373ED" w:rsidP="00A373ED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Course, Hot-Laid)</w:t>
      </w:r>
    </w:p>
    <w:p w14:paraId="0CDB3590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50A296F3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-SVP2024-12-050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0885C69E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proofErr w:type="spellStart"/>
      <w:r>
        <w:rPr>
          <w:rFonts w:ascii="Tahoma" w:hAnsi="Tahoma" w:cs="Tahoma"/>
          <w:bCs/>
        </w:rPr>
        <w:t>Cavinti-Caliraya</w:t>
      </w:r>
      <w:proofErr w:type="spellEnd"/>
      <w:r>
        <w:rPr>
          <w:rFonts w:ascii="Tahoma" w:hAnsi="Tahoma" w:cs="Tahoma"/>
          <w:bCs/>
        </w:rPr>
        <w:t xml:space="preserve"> Road and </w:t>
      </w:r>
      <w:proofErr w:type="spellStart"/>
      <w:r>
        <w:rPr>
          <w:rFonts w:ascii="Tahoma" w:hAnsi="Tahoma" w:cs="Tahoma"/>
          <w:bCs/>
        </w:rPr>
        <w:t>Lumban</w:t>
      </w:r>
      <w:proofErr w:type="spellEnd"/>
      <w:r>
        <w:rPr>
          <w:rFonts w:ascii="Tahoma" w:hAnsi="Tahoma" w:cs="Tahoma"/>
          <w:bCs/>
        </w:rPr>
        <w:t xml:space="preserve"> –</w:t>
      </w:r>
    </w:p>
    <w:p w14:paraId="0F2142D0" w14:textId="77777777" w:rsidR="00A373ED" w:rsidRDefault="00A373ED" w:rsidP="00A373ED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proofErr w:type="spellStart"/>
      <w:r>
        <w:rPr>
          <w:rFonts w:ascii="Tahoma" w:hAnsi="Tahoma" w:cs="Tahoma"/>
          <w:bCs/>
        </w:rPr>
        <w:t>Caliraya</w:t>
      </w:r>
      <w:proofErr w:type="spellEnd"/>
      <w:r>
        <w:rPr>
          <w:rFonts w:ascii="Tahoma" w:hAnsi="Tahoma" w:cs="Tahoma"/>
          <w:bCs/>
        </w:rPr>
        <w:t xml:space="preserve"> Rd, Pagsanjan-Lucban Rd </w:t>
      </w:r>
    </w:p>
    <w:p w14:paraId="0A0CEDDF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2024-11-143:Bituminous Concrete Surface Binder Course, </w:t>
      </w:r>
    </w:p>
    <w:p w14:paraId="2D0E425B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Hot-Laid)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</w:p>
    <w:p w14:paraId="17145555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21A612B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-SVP2024-12-051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construction/maintenance</w:t>
      </w:r>
      <w:r w:rsidRPr="009476B8">
        <w:rPr>
          <w:rFonts w:ascii="Tahoma" w:hAnsi="Tahoma" w:cs="Tahoma"/>
          <w:bCs/>
        </w:rPr>
        <w:t xml:space="preserve"> materials for the </w:t>
      </w:r>
    </w:p>
    <w:p w14:paraId="490E6671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routine maintenance activities along </w:t>
      </w:r>
      <w:r>
        <w:rPr>
          <w:rFonts w:ascii="Tahoma" w:hAnsi="Tahoma" w:cs="Tahoma"/>
          <w:bCs/>
        </w:rPr>
        <w:t xml:space="preserve">various national roads of </w:t>
      </w:r>
    </w:p>
    <w:p w14:paraId="487CE341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7A271C29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2024-11-144:Aggregates)</w:t>
      </w:r>
    </w:p>
    <w:p w14:paraId="49705225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750C3C04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-SVP2024-12-052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716758D7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24C825D2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2D5FAA8E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2024-11-145:Cold mix asphalt patch)</w:t>
      </w:r>
    </w:p>
    <w:p w14:paraId="4A1EC514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197B72A6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-SVP2024-12-053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2FEA10BD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4190F29C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70B81D3D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2024-11-146:Curing Compound Bitumen High Grade)</w:t>
      </w:r>
    </w:p>
    <w:p w14:paraId="6246B3CE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4D6CCF69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-SVP2024-12-054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safety devices</w:t>
      </w:r>
      <w:r w:rsidRPr="009476B8">
        <w:rPr>
          <w:rFonts w:ascii="Tahoma" w:hAnsi="Tahoma" w:cs="Tahoma"/>
          <w:bCs/>
        </w:rPr>
        <w:t xml:space="preserve"> along various National </w:t>
      </w:r>
    </w:p>
    <w:p w14:paraId="625DC65C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428FA1BF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2024-11-147: Concrete Barrier with LED Illuminated  </w:t>
      </w:r>
    </w:p>
    <w:p w14:paraId="1B3CEC90" w14:textId="77777777" w:rsidR="00A373ED" w:rsidRDefault="00A373ED" w:rsidP="00A373ED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Directional)</w:t>
      </w:r>
    </w:p>
    <w:p w14:paraId="0B4C116E" w14:textId="77777777" w:rsidR="00A373ED" w:rsidRPr="009476B8" w:rsidRDefault="00A373ED" w:rsidP="00A373ED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0455686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Your firm completed various Purchase Orders in furnishing construction materials particularly for repair and maintenance activities .</w:t>
      </w:r>
    </w:p>
    <w:p w14:paraId="7F14F093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15E2373" w14:textId="77777777" w:rsidR="00A373ED" w:rsidRDefault="00A373ED" w:rsidP="00A373ED">
      <w:pPr>
        <w:spacing w:line="240" w:lineRule="auto"/>
        <w:jc w:val="both"/>
        <w:rPr>
          <w:rFonts w:ascii="Tahoma" w:hAnsi="Tahoma" w:cs="Tahoma"/>
        </w:rPr>
      </w:pPr>
      <w:r w:rsidRPr="00BD534B">
        <w:rPr>
          <w:rFonts w:ascii="Tahoma" w:hAnsi="Tahoma" w:cs="Tahoma"/>
        </w:rPr>
        <w:t>Hence</w:t>
      </w:r>
      <w:r>
        <w:rPr>
          <w:rFonts w:ascii="Tahoma" w:hAnsi="Tahoma" w:cs="Tahoma"/>
        </w:rPr>
        <w:t xml:space="preserve">, </w:t>
      </w:r>
      <w:r w:rsidRPr="00BD534B">
        <w:rPr>
          <w:rFonts w:ascii="Tahoma" w:hAnsi="Tahoma" w:cs="Tahoma"/>
        </w:rPr>
        <w:t>based on records maintained by this office your firm if legally, technically and financially capable to execute the proposed project.</w:t>
      </w:r>
    </w:p>
    <w:p w14:paraId="7382D827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 this regard, we are attaching a copy of the Request for Quotation for your reference.</w:t>
      </w:r>
    </w:p>
    <w:p w14:paraId="7DAB4727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2ED58E18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Should you accept the same, please submit to this office your formal offer together with the duly accomplished forms mentioned above on or before December 9, 2024.</w:t>
      </w:r>
    </w:p>
    <w:p w14:paraId="51B8E9FC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3DF55C63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Thank you very much.</w:t>
      </w:r>
    </w:p>
    <w:p w14:paraId="08E614C4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DB74BA9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BDE95E4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Truly yours,</w:t>
      </w:r>
    </w:p>
    <w:p w14:paraId="252943A4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3B14AF23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238FB346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</w:p>
    <w:p w14:paraId="5ADD4AF0" w14:textId="77777777" w:rsidR="00A373ED" w:rsidRPr="00D53E7C" w:rsidRDefault="00A373ED" w:rsidP="00A373ED">
      <w:pPr>
        <w:spacing w:line="240" w:lineRule="auto"/>
        <w:contextualSpacing/>
        <w:jc w:val="both"/>
        <w:rPr>
          <w:rFonts w:ascii="Tahoma" w:hAnsi="Tahoma" w:cs="Tahoma"/>
          <w:b/>
        </w:rPr>
      </w:pPr>
      <w:r w:rsidRPr="00D53E7C">
        <w:rPr>
          <w:rFonts w:ascii="Tahoma" w:hAnsi="Tahoma" w:cs="Tahoma"/>
          <w:b/>
        </w:rPr>
        <w:t>ARIEL M. AVELLANO</w:t>
      </w:r>
    </w:p>
    <w:p w14:paraId="7690B01A" w14:textId="77777777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Engineer III</w:t>
      </w:r>
    </w:p>
    <w:p w14:paraId="27C0CA43" w14:textId="5A48FED2" w:rsidR="00A373ED" w:rsidRDefault="00E57597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Chief, Planning and Design Section</w:t>
      </w:r>
    </w:p>
    <w:p w14:paraId="78522515" w14:textId="2A1C26B6" w:rsidR="00A373ED" w:rsidRDefault="00A373ED" w:rsidP="00A373ED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BAC Chairperson</w:t>
      </w:r>
    </w:p>
    <w:p w14:paraId="7651E1ED" w14:textId="77777777" w:rsidR="00BE62FF" w:rsidRDefault="00BE62FF" w:rsidP="00BE62FF">
      <w:pPr>
        <w:spacing w:line="240" w:lineRule="auto"/>
        <w:contextualSpacing/>
        <w:jc w:val="center"/>
        <w:rPr>
          <w:rFonts w:ascii="Tahoma" w:hAnsi="Tahoma" w:cs="Tahoma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9744" behindDoc="1" locked="0" layoutInCell="1" allowOverlap="1" wp14:anchorId="2A745EE3" wp14:editId="4D68FA30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914400" cy="914400"/>
            <wp:effectExtent l="0" t="0" r="0" b="0"/>
            <wp:wrapNone/>
            <wp:docPr id="3354938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4F52E777" wp14:editId="3A86ACE1">
            <wp:simplePos x="0" y="0"/>
            <wp:positionH relativeFrom="column">
              <wp:posOffset>99842</wp:posOffset>
            </wp:positionH>
            <wp:positionV relativeFrom="paragraph">
              <wp:posOffset>0</wp:posOffset>
            </wp:positionV>
            <wp:extent cx="900283" cy="895350"/>
            <wp:effectExtent l="0" t="0" r="0" b="0"/>
            <wp:wrapNone/>
            <wp:docPr id="201167495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80" cy="904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hAnsi="Tahoma" w:cs="Tahoma"/>
        </w:rPr>
        <w:t>Republic of the Philippines</w:t>
      </w:r>
    </w:p>
    <w:p w14:paraId="3E55261A" w14:textId="77777777" w:rsidR="00BE62FF" w:rsidRPr="0068318F" w:rsidRDefault="00BE62FF" w:rsidP="00BE62FF">
      <w:pPr>
        <w:spacing w:line="240" w:lineRule="auto"/>
        <w:contextualSpacing/>
        <w:jc w:val="center"/>
        <w:rPr>
          <w:rFonts w:ascii="Tahoma" w:hAnsi="Tahoma" w:cs="Tahoma"/>
          <w:bCs/>
        </w:rPr>
      </w:pPr>
      <w:r w:rsidRPr="0068318F">
        <w:rPr>
          <w:rFonts w:ascii="Tahoma" w:hAnsi="Tahoma" w:cs="Tahoma"/>
          <w:bCs/>
        </w:rPr>
        <w:t>DEPARTMENT OF PUBLIC WORKS AND HIGHWAYS</w:t>
      </w:r>
    </w:p>
    <w:p w14:paraId="63A38797" w14:textId="77777777" w:rsidR="00BE62FF" w:rsidRPr="005944BD" w:rsidRDefault="00BE62FF" w:rsidP="00BE62FF">
      <w:pPr>
        <w:spacing w:line="240" w:lineRule="auto"/>
        <w:contextualSpacing/>
        <w:jc w:val="center"/>
        <w:rPr>
          <w:rFonts w:ascii="Tahoma" w:hAnsi="Tahoma" w:cs="Tahoma"/>
          <w:b/>
        </w:rPr>
      </w:pPr>
      <w:r w:rsidRPr="005944BD">
        <w:rPr>
          <w:rFonts w:ascii="Tahoma" w:hAnsi="Tahoma" w:cs="Tahoma"/>
          <w:b/>
        </w:rPr>
        <w:t>LAGUNA 1</w:t>
      </w:r>
      <w:r w:rsidRPr="005944BD">
        <w:rPr>
          <w:rFonts w:ascii="Tahoma" w:hAnsi="Tahoma" w:cs="Tahoma"/>
          <w:b/>
          <w:vertAlign w:val="superscript"/>
        </w:rPr>
        <w:t>st</w:t>
      </w:r>
      <w:r w:rsidRPr="005944BD">
        <w:rPr>
          <w:rFonts w:ascii="Tahoma" w:hAnsi="Tahoma" w:cs="Tahoma"/>
          <w:b/>
        </w:rPr>
        <w:t xml:space="preserve"> DISTRICT ENGINEERING OFFICE</w:t>
      </w:r>
    </w:p>
    <w:p w14:paraId="13958506" w14:textId="77777777" w:rsidR="00BE62FF" w:rsidRDefault="00BE62FF" w:rsidP="00BE62FF">
      <w:pPr>
        <w:spacing w:line="240" w:lineRule="auto"/>
        <w:contextualSpacing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Sta. Cruz, Laguna, Region IV-A</w:t>
      </w:r>
    </w:p>
    <w:p w14:paraId="6A1CF07F" w14:textId="77777777" w:rsidR="00BE62FF" w:rsidRDefault="00BE62FF" w:rsidP="00BE62FF">
      <w:pPr>
        <w:spacing w:line="240" w:lineRule="auto"/>
        <w:contextualSpacing/>
        <w:jc w:val="center"/>
        <w:rPr>
          <w:rFonts w:ascii="Tahoma" w:hAnsi="Tahoma" w:cs="Tahoma"/>
        </w:rPr>
      </w:pPr>
    </w:p>
    <w:p w14:paraId="7343369D" w14:textId="77777777" w:rsidR="00BE62FF" w:rsidRDefault="00BE62FF" w:rsidP="00BE62FF">
      <w:pPr>
        <w:spacing w:line="240" w:lineRule="auto"/>
        <w:contextualSpacing/>
        <w:rPr>
          <w:rFonts w:ascii="Tahoma" w:hAnsi="Tahoma" w:cs="Tahoma"/>
        </w:rPr>
      </w:pPr>
    </w:p>
    <w:p w14:paraId="74931640" w14:textId="77777777" w:rsidR="00BE62FF" w:rsidRDefault="00BE62FF" w:rsidP="00BE62FF">
      <w:pPr>
        <w:spacing w:line="240" w:lineRule="auto"/>
        <w:contextualSpacing/>
        <w:rPr>
          <w:rFonts w:ascii="Tahoma" w:hAnsi="Tahoma" w:cs="Tahoma"/>
        </w:rPr>
      </w:pPr>
    </w:p>
    <w:p w14:paraId="49C980C6" w14:textId="77777777" w:rsidR="00BE62FF" w:rsidRDefault="00BE62FF" w:rsidP="00BE62FF">
      <w:pPr>
        <w:spacing w:line="240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December 6, 2024</w:t>
      </w:r>
    </w:p>
    <w:p w14:paraId="525DF895" w14:textId="77777777" w:rsidR="00BE62FF" w:rsidRDefault="00BE62FF" w:rsidP="00BE62FF">
      <w:pPr>
        <w:spacing w:line="240" w:lineRule="auto"/>
        <w:contextualSpacing/>
        <w:rPr>
          <w:rFonts w:ascii="Tahoma" w:hAnsi="Tahoma" w:cs="Tahoma"/>
        </w:rPr>
      </w:pPr>
    </w:p>
    <w:p w14:paraId="7A163EFF" w14:textId="77777777" w:rsidR="00BE62FF" w:rsidRDefault="00BE62FF" w:rsidP="00BE62FF">
      <w:pPr>
        <w:spacing w:line="240" w:lineRule="auto"/>
        <w:contextualSpacing/>
        <w:rPr>
          <w:rFonts w:ascii="Tahoma" w:hAnsi="Tahoma" w:cs="Tahoma"/>
        </w:rPr>
      </w:pPr>
    </w:p>
    <w:p w14:paraId="2A063C9C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Mr. RAYMUND ALLEN P. SESE </w:t>
      </w:r>
    </w:p>
    <w:p w14:paraId="4C4FF773" w14:textId="77777777" w:rsidR="00A86F85" w:rsidRPr="00855FD2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Manager </w:t>
      </w:r>
    </w:p>
    <w:p w14:paraId="32D4DB42" w14:textId="77777777" w:rsidR="00A86F85" w:rsidRPr="004075EE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SMARTBUILD CONSTRUCTION &amp; TRADING</w:t>
      </w:r>
    </w:p>
    <w:p w14:paraId="2AEC3CB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215 San Pablo </w:t>
      </w:r>
      <w:proofErr w:type="spellStart"/>
      <w:r>
        <w:rPr>
          <w:rFonts w:ascii="Tahoma" w:hAnsi="Tahoma" w:cs="Tahoma"/>
        </w:rPr>
        <w:t>Libutad</w:t>
      </w:r>
      <w:proofErr w:type="spellEnd"/>
      <w:r>
        <w:rPr>
          <w:rFonts w:ascii="Tahoma" w:hAnsi="Tahoma" w:cs="Tahoma"/>
        </w:rPr>
        <w:t>,</w:t>
      </w:r>
    </w:p>
    <w:p w14:paraId="43E1BB67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San Simon, Pampanga </w:t>
      </w:r>
    </w:p>
    <w:p w14:paraId="45DF3B7B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1FF9A817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47B23BFE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Mr. Sese,</w:t>
      </w:r>
    </w:p>
    <w:p w14:paraId="6AB16D50" w14:textId="2A0201A7" w:rsidR="00BE62FF" w:rsidRDefault="00BE62FF" w:rsidP="00BE62FF">
      <w:pPr>
        <w:spacing w:line="240" w:lineRule="auto"/>
        <w:contextualSpacing/>
        <w:jc w:val="both"/>
        <w:rPr>
          <w:rFonts w:ascii="Tahoma" w:hAnsi="Tahoma" w:cs="Tahoma"/>
        </w:rPr>
      </w:pPr>
    </w:p>
    <w:p w14:paraId="33BB8FD2" w14:textId="77777777" w:rsidR="00BE62FF" w:rsidRDefault="00BE62FF" w:rsidP="00BE62FF">
      <w:pPr>
        <w:spacing w:line="240" w:lineRule="auto"/>
        <w:contextualSpacing/>
        <w:jc w:val="both"/>
        <w:rPr>
          <w:rFonts w:ascii="Tahoma" w:hAnsi="Tahoma" w:cs="Tahoma"/>
        </w:rPr>
      </w:pPr>
    </w:p>
    <w:p w14:paraId="4D8938DE" w14:textId="57C211A6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This refers to the procurement for the furnishing of construction/ maintenance materials for the maintenance of various national roads of </w:t>
      </w:r>
      <w:r w:rsidRPr="009476B8">
        <w:rPr>
          <w:rFonts w:ascii="Tahoma" w:hAnsi="Tahoma" w:cs="Tahoma"/>
          <w:bCs/>
        </w:rPr>
        <w:t>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  <w:r w:rsidRPr="005944BD"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</w:rPr>
        <w:t xml:space="preserve">as listed below, </w:t>
      </w:r>
      <w:r w:rsidRPr="001E5B0F">
        <w:rPr>
          <w:rFonts w:ascii="Tahoma" w:hAnsi="Tahoma" w:cs="Tahoma"/>
        </w:rPr>
        <w:t xml:space="preserve">which was </w:t>
      </w:r>
      <w:r>
        <w:rPr>
          <w:rFonts w:ascii="Tahoma" w:hAnsi="Tahoma" w:cs="Tahoma"/>
        </w:rPr>
        <w:t xml:space="preserve">funded under SR2024-11-020744 dated November 15, 2024 and </w:t>
      </w:r>
      <w:r w:rsidRPr="001E5B0F">
        <w:rPr>
          <w:rFonts w:ascii="Tahoma" w:hAnsi="Tahoma" w:cs="Tahoma"/>
        </w:rPr>
        <w:t xml:space="preserve">made </w:t>
      </w:r>
      <w:r>
        <w:rPr>
          <w:rFonts w:ascii="Tahoma" w:hAnsi="Tahoma" w:cs="Tahoma"/>
        </w:rPr>
        <w:t xml:space="preserve">this </w:t>
      </w:r>
      <w:proofErr w:type="gramStart"/>
      <w:r>
        <w:rPr>
          <w:rFonts w:ascii="Tahoma" w:hAnsi="Tahoma" w:cs="Tahoma"/>
        </w:rPr>
        <w:t>invitation based</w:t>
      </w:r>
      <w:proofErr w:type="gramEnd"/>
      <w:r w:rsidRPr="001E5B0F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Bids and Awards Committee (BAC) Resolution No. 2024-11-235</w:t>
      </w:r>
      <w:r w:rsidR="009827E6">
        <w:rPr>
          <w:rFonts w:ascii="Tahoma" w:hAnsi="Tahoma" w:cs="Tahoma"/>
        </w:rPr>
        <w:t xml:space="preserve"> dated November 21, 2024</w:t>
      </w:r>
      <w:r>
        <w:rPr>
          <w:rFonts w:ascii="Tahoma" w:hAnsi="Tahoma" w:cs="Tahoma"/>
        </w:rPr>
        <w:t>, recommending and approving the application of alternative method in procuring the mentioned project;</w:t>
      </w:r>
    </w:p>
    <w:p w14:paraId="24577D6C" w14:textId="77777777" w:rsidR="00A86F85" w:rsidRDefault="00A86F85" w:rsidP="00A86F85">
      <w:pPr>
        <w:spacing w:line="240" w:lineRule="auto"/>
        <w:contextualSpacing/>
        <w:rPr>
          <w:rFonts w:ascii="Tahoma" w:hAnsi="Tahoma" w:cs="Tahoma"/>
        </w:rPr>
      </w:pPr>
    </w:p>
    <w:p w14:paraId="4B734F15" w14:textId="77777777" w:rsidR="00A86F85" w:rsidRDefault="00A86F85" w:rsidP="00A86F85">
      <w:pPr>
        <w:spacing w:line="240" w:lineRule="auto"/>
        <w:contextualSpacing/>
        <w:rPr>
          <w:rFonts w:ascii="Tahoma" w:hAnsi="Tahoma" w:cs="Tahoma"/>
        </w:rPr>
      </w:pPr>
      <w:r>
        <w:rPr>
          <w:rFonts w:ascii="Tahoma" w:hAnsi="Tahoma" w:cs="Tahoma"/>
        </w:rPr>
        <w:t>Contract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Particulars</w:t>
      </w:r>
    </w:p>
    <w:p w14:paraId="21ADB0F9" w14:textId="77777777" w:rsidR="00A86F85" w:rsidRDefault="00A86F85" w:rsidP="00A86F85">
      <w:pPr>
        <w:spacing w:line="240" w:lineRule="auto"/>
        <w:contextualSpacing/>
        <w:rPr>
          <w:rFonts w:ascii="Tahoma" w:hAnsi="Tahoma" w:cs="Tahoma"/>
        </w:rPr>
      </w:pPr>
    </w:p>
    <w:p w14:paraId="1F6AF9DB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-SVP2024-12-045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65FFFF47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maintenance activities along various National 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</w:t>
      </w:r>
    </w:p>
    <w:p w14:paraId="28F133E4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District Engineering Office, Santa Cruz, Laguna</w:t>
      </w:r>
      <w:r>
        <w:rPr>
          <w:rFonts w:ascii="Tahoma" w:hAnsi="Tahoma" w:cs="Tahoma"/>
          <w:bCs/>
        </w:rPr>
        <w:t xml:space="preserve"> </w:t>
      </w:r>
    </w:p>
    <w:p w14:paraId="48607749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(PR No. 2024-11-138: Construction/maintenance tools)</w:t>
      </w:r>
    </w:p>
    <w:p w14:paraId="37CD13F8" w14:textId="77777777" w:rsidR="00A86F85" w:rsidRPr="009476B8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9476B8">
        <w:rPr>
          <w:rFonts w:ascii="Tahoma" w:hAnsi="Tahoma" w:cs="Tahoma"/>
          <w:bCs/>
        </w:rPr>
        <w:t xml:space="preserve"> </w:t>
      </w:r>
    </w:p>
    <w:p w14:paraId="5183F2E0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-SVP2024-12-046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4E0956C9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maintenance activities along various National</w:t>
      </w:r>
      <w:r>
        <w:rPr>
          <w:rFonts w:ascii="Tahoma" w:hAnsi="Tahoma" w:cs="Tahoma"/>
          <w:bCs/>
        </w:rPr>
        <w:t xml:space="preserve">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</w:t>
      </w:r>
    </w:p>
    <w:p w14:paraId="57534DEF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District Engineering Office, Santa Cruz, Laguna</w:t>
      </w:r>
    </w:p>
    <w:p w14:paraId="31E1BFC3" w14:textId="77777777" w:rsidR="00A86F85" w:rsidRDefault="00A86F85" w:rsidP="00A86F85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(PR No. 2024-11-139: Thermoplastic Paints)</w:t>
      </w:r>
    </w:p>
    <w:p w14:paraId="3C8671EF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CCDAC5A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-SVP2024-12-047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4959B9F5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123FCDDD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34C9534E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2024-11-140: Asphalt Cement Penetration Grade 60-70)</w:t>
      </w:r>
    </w:p>
    <w:p w14:paraId="2A8D9DC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15EA5E8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-SVP2024-12-048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5B38C086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r>
        <w:rPr>
          <w:rFonts w:ascii="Tahoma" w:hAnsi="Tahoma" w:cs="Tahoma"/>
          <w:bCs/>
        </w:rPr>
        <w:t xml:space="preserve">Calamba-Sta. Cruz-Famy </w:t>
      </w:r>
      <w:proofErr w:type="spellStart"/>
      <w:r>
        <w:rPr>
          <w:rFonts w:ascii="Tahoma" w:hAnsi="Tahoma" w:cs="Tahoma"/>
          <w:bCs/>
        </w:rPr>
        <w:t>Jct</w:t>
      </w:r>
      <w:proofErr w:type="spellEnd"/>
      <w:r>
        <w:rPr>
          <w:rFonts w:ascii="Tahoma" w:hAnsi="Tahoma" w:cs="Tahoma"/>
          <w:bCs/>
        </w:rPr>
        <w:t xml:space="preserve"> Rd 2, </w:t>
      </w:r>
    </w:p>
    <w:p w14:paraId="2B3EB4F7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Paete-Famy </w:t>
      </w:r>
      <w:proofErr w:type="spellStart"/>
      <w:r>
        <w:rPr>
          <w:rFonts w:ascii="Tahoma" w:hAnsi="Tahoma" w:cs="Tahoma"/>
          <w:bCs/>
        </w:rPr>
        <w:t>Poblacion</w:t>
      </w:r>
      <w:proofErr w:type="spellEnd"/>
      <w:r>
        <w:rPr>
          <w:rFonts w:ascii="Tahoma" w:hAnsi="Tahoma" w:cs="Tahoma"/>
          <w:bCs/>
        </w:rPr>
        <w:t xml:space="preserve"> Rd and selected portions of Rizal </w:t>
      </w:r>
      <w:proofErr w:type="spellStart"/>
      <w:r>
        <w:rPr>
          <w:rFonts w:ascii="Tahoma" w:hAnsi="Tahoma" w:cs="Tahoma"/>
          <w:bCs/>
        </w:rPr>
        <w:t>Bdry</w:t>
      </w:r>
      <w:proofErr w:type="spellEnd"/>
      <w:r>
        <w:rPr>
          <w:rFonts w:ascii="Tahoma" w:hAnsi="Tahoma" w:cs="Tahoma"/>
          <w:bCs/>
        </w:rPr>
        <w:t>.-Famy-</w:t>
      </w:r>
    </w:p>
    <w:p w14:paraId="1FB12ADE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Quezon Rd.</w:t>
      </w:r>
    </w:p>
    <w:p w14:paraId="6AC656E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2024-11-141:</w:t>
      </w:r>
      <w:r w:rsidRPr="00113326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 xml:space="preserve">Bituminous Concrete Surface Binder </w:t>
      </w:r>
    </w:p>
    <w:p w14:paraId="56007DA2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Course, Hot-Laid)</w:t>
      </w:r>
    </w:p>
    <w:p w14:paraId="6BE0A629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24536BD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2F5C8473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0B5200DA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noProof/>
        </w:rPr>
        <w:drawing>
          <wp:anchor distT="0" distB="0" distL="114300" distR="114300" simplePos="0" relativeHeight="251684864" behindDoc="0" locked="0" layoutInCell="1" allowOverlap="1" wp14:anchorId="53E3916A" wp14:editId="3C69C749">
            <wp:simplePos x="0" y="0"/>
            <wp:positionH relativeFrom="column">
              <wp:posOffset>2000250</wp:posOffset>
            </wp:positionH>
            <wp:positionV relativeFrom="paragraph">
              <wp:posOffset>363220</wp:posOffset>
            </wp:positionV>
            <wp:extent cx="4077335" cy="723900"/>
            <wp:effectExtent l="0" t="0" r="0" b="0"/>
            <wp:wrapNone/>
            <wp:docPr id="5047616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F77333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lastRenderedPageBreak/>
        <w:t>DH</w:t>
      </w:r>
      <w:r>
        <w:rPr>
          <w:rFonts w:ascii="Tahoma" w:hAnsi="Tahoma" w:cs="Tahoma"/>
          <w:b/>
          <w:bCs/>
        </w:rPr>
        <w:t>-SVP2024-12-049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270B5AB9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r>
        <w:rPr>
          <w:rFonts w:ascii="Tahoma" w:hAnsi="Tahoma" w:cs="Tahoma"/>
          <w:bCs/>
        </w:rPr>
        <w:t xml:space="preserve">Calamba-Sta. Cruz-Famy </w:t>
      </w:r>
      <w:proofErr w:type="spellStart"/>
      <w:r>
        <w:rPr>
          <w:rFonts w:ascii="Tahoma" w:hAnsi="Tahoma" w:cs="Tahoma"/>
          <w:bCs/>
        </w:rPr>
        <w:t>Jct</w:t>
      </w:r>
      <w:proofErr w:type="spellEnd"/>
      <w:r>
        <w:rPr>
          <w:rFonts w:ascii="Tahoma" w:hAnsi="Tahoma" w:cs="Tahoma"/>
          <w:bCs/>
        </w:rPr>
        <w:t xml:space="preserve"> Rd 1, </w:t>
      </w:r>
    </w:p>
    <w:p w14:paraId="79A433F6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Santa Cruz </w:t>
      </w:r>
      <w:proofErr w:type="spellStart"/>
      <w:r>
        <w:rPr>
          <w:rFonts w:ascii="Tahoma" w:hAnsi="Tahoma" w:cs="Tahoma"/>
          <w:bCs/>
        </w:rPr>
        <w:t>Poblacion</w:t>
      </w:r>
      <w:proofErr w:type="spellEnd"/>
      <w:r>
        <w:rPr>
          <w:rFonts w:ascii="Tahoma" w:hAnsi="Tahoma" w:cs="Tahoma"/>
          <w:bCs/>
        </w:rPr>
        <w:t xml:space="preserve"> Rd and selected portions of Pagsanjan-Lucban </w:t>
      </w:r>
    </w:p>
    <w:p w14:paraId="2B6A4C8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Rd. (PR No. 2024-11-142:</w:t>
      </w:r>
      <w:r w:rsidRPr="00113326">
        <w:rPr>
          <w:rFonts w:ascii="Tahoma" w:hAnsi="Tahoma" w:cs="Tahoma"/>
          <w:bCs/>
        </w:rPr>
        <w:t xml:space="preserve"> </w:t>
      </w:r>
      <w:r>
        <w:rPr>
          <w:rFonts w:ascii="Tahoma" w:hAnsi="Tahoma" w:cs="Tahoma"/>
          <w:bCs/>
        </w:rPr>
        <w:t xml:space="preserve">Bituminous Concrete Surface Binder </w:t>
      </w:r>
    </w:p>
    <w:p w14:paraId="28065060" w14:textId="77777777" w:rsidR="00A86F85" w:rsidRDefault="00A86F85" w:rsidP="00A86F85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Course, Hot-Laid)</w:t>
      </w:r>
    </w:p>
    <w:p w14:paraId="15464659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  <w:bCs/>
        </w:rPr>
      </w:pPr>
    </w:p>
    <w:p w14:paraId="4405852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-SVP2024-12-050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Bituminous</w:t>
      </w:r>
      <w:r w:rsidRPr="009476B8">
        <w:rPr>
          <w:rFonts w:ascii="Tahoma" w:hAnsi="Tahoma" w:cs="Tahoma"/>
          <w:bCs/>
        </w:rPr>
        <w:t xml:space="preserve"> materials for the routine </w:t>
      </w:r>
    </w:p>
    <w:p w14:paraId="22D1BADA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along </w:t>
      </w:r>
      <w:proofErr w:type="spellStart"/>
      <w:r>
        <w:rPr>
          <w:rFonts w:ascii="Tahoma" w:hAnsi="Tahoma" w:cs="Tahoma"/>
          <w:bCs/>
        </w:rPr>
        <w:t>Cavinti-Caliraya</w:t>
      </w:r>
      <w:proofErr w:type="spellEnd"/>
      <w:r>
        <w:rPr>
          <w:rFonts w:ascii="Tahoma" w:hAnsi="Tahoma" w:cs="Tahoma"/>
          <w:bCs/>
        </w:rPr>
        <w:t xml:space="preserve"> Road and </w:t>
      </w:r>
      <w:proofErr w:type="spellStart"/>
      <w:r>
        <w:rPr>
          <w:rFonts w:ascii="Tahoma" w:hAnsi="Tahoma" w:cs="Tahoma"/>
          <w:bCs/>
        </w:rPr>
        <w:t>Lumban</w:t>
      </w:r>
      <w:proofErr w:type="spellEnd"/>
      <w:r>
        <w:rPr>
          <w:rFonts w:ascii="Tahoma" w:hAnsi="Tahoma" w:cs="Tahoma"/>
          <w:bCs/>
        </w:rPr>
        <w:t xml:space="preserve"> –</w:t>
      </w:r>
    </w:p>
    <w:p w14:paraId="62FA11F0" w14:textId="77777777" w:rsidR="00A86F85" w:rsidRDefault="00A86F85" w:rsidP="00A86F85">
      <w:pPr>
        <w:spacing w:line="240" w:lineRule="auto"/>
        <w:ind w:left="216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proofErr w:type="spellStart"/>
      <w:r>
        <w:rPr>
          <w:rFonts w:ascii="Tahoma" w:hAnsi="Tahoma" w:cs="Tahoma"/>
          <w:bCs/>
        </w:rPr>
        <w:t>Caliraya</w:t>
      </w:r>
      <w:proofErr w:type="spellEnd"/>
      <w:r>
        <w:rPr>
          <w:rFonts w:ascii="Tahoma" w:hAnsi="Tahoma" w:cs="Tahoma"/>
          <w:bCs/>
        </w:rPr>
        <w:t xml:space="preserve"> Rd, Pagsanjan-Lucban Rd </w:t>
      </w:r>
    </w:p>
    <w:p w14:paraId="2E8F0EBD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2024-11-143:Bituminous Concrete Surface Binder Course, </w:t>
      </w:r>
    </w:p>
    <w:p w14:paraId="41352760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Hot-Laid)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</w:p>
    <w:p w14:paraId="2F3468FD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8AC86F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-SVP2024-12-051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construction/maintenance</w:t>
      </w:r>
      <w:r w:rsidRPr="009476B8">
        <w:rPr>
          <w:rFonts w:ascii="Tahoma" w:hAnsi="Tahoma" w:cs="Tahoma"/>
          <w:bCs/>
        </w:rPr>
        <w:t xml:space="preserve"> materials for the </w:t>
      </w:r>
    </w:p>
    <w:p w14:paraId="5DC21EB2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routine maintenance activities along </w:t>
      </w:r>
      <w:r>
        <w:rPr>
          <w:rFonts w:ascii="Tahoma" w:hAnsi="Tahoma" w:cs="Tahoma"/>
          <w:bCs/>
        </w:rPr>
        <w:t xml:space="preserve">various national roads of </w:t>
      </w:r>
    </w:p>
    <w:p w14:paraId="7B208D9E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>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2AE5E960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2024-11-144:Aggregates)</w:t>
      </w:r>
    </w:p>
    <w:p w14:paraId="5136CED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3EA99BBE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-SVP2024-12-052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0BC8A41D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2B4CA914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36FF351D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2024-11-145:Cold mix asphalt patch)</w:t>
      </w:r>
    </w:p>
    <w:p w14:paraId="77A572FF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21399C32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-SVP2024-12-053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construction materials for the routine </w:t>
      </w:r>
    </w:p>
    <w:p w14:paraId="3A29F1DF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 w:rsidRPr="009476B8">
        <w:rPr>
          <w:rFonts w:ascii="Tahoma" w:hAnsi="Tahoma" w:cs="Tahoma"/>
          <w:bCs/>
        </w:rPr>
        <w:t xml:space="preserve">maintenance activities </w:t>
      </w:r>
      <w:r>
        <w:rPr>
          <w:rFonts w:ascii="Tahoma" w:hAnsi="Tahoma" w:cs="Tahoma"/>
          <w:bCs/>
        </w:rPr>
        <w:t xml:space="preserve">(repair of paved roads) </w:t>
      </w:r>
      <w:r w:rsidRPr="009476B8">
        <w:rPr>
          <w:rFonts w:ascii="Tahoma" w:hAnsi="Tahoma" w:cs="Tahoma"/>
          <w:bCs/>
        </w:rPr>
        <w:t xml:space="preserve">along various National </w:t>
      </w:r>
    </w:p>
    <w:p w14:paraId="7630CB54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48F5551E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2024-11-146:Curing Compound Bitumen High Grade)</w:t>
      </w:r>
    </w:p>
    <w:p w14:paraId="06CF46A1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58D54316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 w:rsidRPr="005944BD">
        <w:rPr>
          <w:rFonts w:ascii="Tahoma" w:hAnsi="Tahoma" w:cs="Tahoma"/>
          <w:b/>
          <w:bCs/>
        </w:rPr>
        <w:t>DH</w:t>
      </w:r>
      <w:r>
        <w:rPr>
          <w:rFonts w:ascii="Tahoma" w:hAnsi="Tahoma" w:cs="Tahoma"/>
          <w:b/>
          <w:bCs/>
        </w:rPr>
        <w:t>-SVP2024-12-054</w:t>
      </w:r>
      <w:r w:rsidRPr="005944BD">
        <w:rPr>
          <w:rFonts w:ascii="Tahoma" w:hAnsi="Tahoma" w:cs="Tahoma"/>
          <w:b/>
          <w:bCs/>
        </w:rPr>
        <w:t>:</w:t>
      </w:r>
      <w:r>
        <w:rPr>
          <w:rFonts w:ascii="Tahoma" w:hAnsi="Tahoma" w:cs="Tahoma"/>
          <w:b/>
          <w:bCs/>
        </w:rPr>
        <w:t xml:space="preserve"> </w:t>
      </w:r>
      <w:r w:rsidRPr="009476B8">
        <w:rPr>
          <w:rFonts w:ascii="Tahoma" w:hAnsi="Tahoma" w:cs="Tahoma"/>
          <w:bCs/>
        </w:rPr>
        <w:t xml:space="preserve">Purchase and Delivery of </w:t>
      </w:r>
      <w:r>
        <w:rPr>
          <w:rFonts w:ascii="Tahoma" w:hAnsi="Tahoma" w:cs="Tahoma"/>
          <w:bCs/>
        </w:rPr>
        <w:t>safety devices</w:t>
      </w:r>
      <w:r w:rsidRPr="009476B8">
        <w:rPr>
          <w:rFonts w:ascii="Tahoma" w:hAnsi="Tahoma" w:cs="Tahoma"/>
          <w:bCs/>
        </w:rPr>
        <w:t xml:space="preserve"> along various National </w:t>
      </w:r>
    </w:p>
    <w:p w14:paraId="087B9077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</w:t>
      </w:r>
      <w:r w:rsidRPr="009476B8">
        <w:rPr>
          <w:rFonts w:ascii="Tahoma" w:hAnsi="Tahoma" w:cs="Tahoma"/>
          <w:bCs/>
        </w:rPr>
        <w:t>Roads of Laguna 1</w:t>
      </w:r>
      <w:r w:rsidRPr="009476B8">
        <w:rPr>
          <w:rFonts w:ascii="Tahoma" w:hAnsi="Tahoma" w:cs="Tahoma"/>
          <w:bCs/>
          <w:vertAlign w:val="superscript"/>
        </w:rPr>
        <w:t>st</w:t>
      </w:r>
      <w:r w:rsidRPr="009476B8">
        <w:rPr>
          <w:rFonts w:ascii="Tahoma" w:hAnsi="Tahoma" w:cs="Tahoma"/>
          <w:bCs/>
        </w:rPr>
        <w:t xml:space="preserve"> District Engineering Office, Santa Cruz, Laguna</w:t>
      </w:r>
    </w:p>
    <w:p w14:paraId="0761E72C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</w:t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ab/>
        <w:t xml:space="preserve">    (PR No. 2024-11-147: Concrete Barrier with LED Illuminated  </w:t>
      </w:r>
    </w:p>
    <w:p w14:paraId="51EE3077" w14:textId="77777777" w:rsidR="00A86F85" w:rsidRDefault="00A86F85" w:rsidP="00A86F85">
      <w:pPr>
        <w:spacing w:line="240" w:lineRule="auto"/>
        <w:ind w:left="1440" w:firstLine="720"/>
        <w:contextualSpacing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 Directional)</w:t>
      </w:r>
    </w:p>
    <w:p w14:paraId="39C628E3" w14:textId="77777777" w:rsidR="00A86F85" w:rsidRPr="009476B8" w:rsidRDefault="00A86F85" w:rsidP="00A86F85">
      <w:pPr>
        <w:spacing w:line="240" w:lineRule="auto"/>
        <w:contextualSpacing/>
        <w:jc w:val="both"/>
        <w:rPr>
          <w:rFonts w:ascii="Tahoma" w:hAnsi="Tahoma" w:cs="Tahoma"/>
          <w:bCs/>
        </w:rPr>
      </w:pPr>
    </w:p>
    <w:p w14:paraId="021B5646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Your firm completed various Purchase Orders in furnishing construction materials particularly for repair and maintenance activities .</w:t>
      </w:r>
    </w:p>
    <w:p w14:paraId="6DC96BAE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334F184" w14:textId="77777777" w:rsidR="00A86F85" w:rsidRDefault="00A86F85" w:rsidP="00A86F85">
      <w:pPr>
        <w:spacing w:line="240" w:lineRule="auto"/>
        <w:jc w:val="both"/>
        <w:rPr>
          <w:rFonts w:ascii="Tahoma" w:hAnsi="Tahoma" w:cs="Tahoma"/>
        </w:rPr>
      </w:pPr>
      <w:r w:rsidRPr="00BD534B">
        <w:rPr>
          <w:rFonts w:ascii="Tahoma" w:hAnsi="Tahoma" w:cs="Tahoma"/>
        </w:rPr>
        <w:t>Hence</w:t>
      </w:r>
      <w:r>
        <w:rPr>
          <w:rFonts w:ascii="Tahoma" w:hAnsi="Tahoma" w:cs="Tahoma"/>
        </w:rPr>
        <w:t xml:space="preserve">, </w:t>
      </w:r>
      <w:r w:rsidRPr="00BD534B">
        <w:rPr>
          <w:rFonts w:ascii="Tahoma" w:hAnsi="Tahoma" w:cs="Tahoma"/>
        </w:rPr>
        <w:t>based on records maintained by this office your firm if legally, technically and financially capable to execute the proposed project.</w:t>
      </w:r>
    </w:p>
    <w:p w14:paraId="012236BD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 this regard, we are attaching a copy of the Request for Quotation for your reference.</w:t>
      </w:r>
    </w:p>
    <w:p w14:paraId="189AA5B6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FD401AB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Should you accept the same, please submit to this office your formal offer together with the duly accomplished forms mentioned above on or before December 9, 2024.</w:t>
      </w:r>
    </w:p>
    <w:p w14:paraId="0350FE90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554298BA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Thank you very much.</w:t>
      </w:r>
    </w:p>
    <w:p w14:paraId="76E9FD2C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09A27D8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39B60699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Truly yours,</w:t>
      </w:r>
    </w:p>
    <w:p w14:paraId="1727E6AA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70C8BB61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5FC97E35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</w:p>
    <w:p w14:paraId="4FFBAEC4" w14:textId="77777777" w:rsidR="00A86F85" w:rsidRPr="00D53E7C" w:rsidRDefault="00A86F85" w:rsidP="00A86F85">
      <w:pPr>
        <w:spacing w:line="240" w:lineRule="auto"/>
        <w:contextualSpacing/>
        <w:jc w:val="both"/>
        <w:rPr>
          <w:rFonts w:ascii="Tahoma" w:hAnsi="Tahoma" w:cs="Tahoma"/>
          <w:b/>
        </w:rPr>
      </w:pPr>
      <w:r w:rsidRPr="00D53E7C">
        <w:rPr>
          <w:rFonts w:ascii="Tahoma" w:hAnsi="Tahoma" w:cs="Tahoma"/>
          <w:b/>
        </w:rPr>
        <w:t>ARIEL M. AVELLANO</w:t>
      </w:r>
    </w:p>
    <w:p w14:paraId="056C642E" w14:textId="77777777" w:rsidR="00A86F85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Engineer III</w:t>
      </w:r>
    </w:p>
    <w:p w14:paraId="2A4BFD6C" w14:textId="57B135B6" w:rsidR="00A86F85" w:rsidRDefault="00E57597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Chief, Planning and Design Section</w:t>
      </w:r>
    </w:p>
    <w:p w14:paraId="5D373836" w14:textId="4045E15D" w:rsidR="00BE62FF" w:rsidRDefault="00A86F85" w:rsidP="00A86F85">
      <w:pPr>
        <w:spacing w:line="24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BAC Chairperson</w:t>
      </w:r>
    </w:p>
    <w:p w14:paraId="0BB36DC8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4CD2543A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84DE1D5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7E6F5D1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E8981F0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49E03ED2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p w14:paraId="611F8549" w14:textId="77777777" w:rsidR="00BE62FF" w:rsidRDefault="00BE62FF" w:rsidP="00D31D23">
      <w:pPr>
        <w:spacing w:line="240" w:lineRule="auto"/>
        <w:contextualSpacing/>
        <w:jc w:val="both"/>
        <w:rPr>
          <w:rFonts w:ascii="Tahoma" w:hAnsi="Tahoma" w:cs="Tahoma"/>
        </w:rPr>
      </w:pPr>
    </w:p>
    <w:sectPr w:rsidR="00BE62FF" w:rsidSect="006821D4">
      <w:footerReference w:type="default" r:id="rId10"/>
      <w:pgSz w:w="11909" w:h="16834" w:code="9"/>
      <w:pgMar w:top="864" w:right="1440" w:bottom="720" w:left="144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4A13A" w14:textId="77777777" w:rsidR="003F74B7" w:rsidRDefault="003F74B7" w:rsidP="00D27199">
      <w:pPr>
        <w:spacing w:after="0" w:line="240" w:lineRule="auto"/>
      </w:pPr>
      <w:r>
        <w:separator/>
      </w:r>
    </w:p>
  </w:endnote>
  <w:endnote w:type="continuationSeparator" w:id="0">
    <w:p w14:paraId="27777A04" w14:textId="77777777" w:rsidR="003F74B7" w:rsidRDefault="003F74B7" w:rsidP="00D27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2B7AE" w14:textId="0BC6736C" w:rsidR="00D27199" w:rsidRPr="00D27199" w:rsidRDefault="00D27199">
    <w:pPr>
      <w:pStyle w:val="Footer"/>
      <w:rPr>
        <w:sz w:val="16"/>
        <w:szCs w:val="16"/>
      </w:rPr>
    </w:pPr>
    <w:r w:rsidRPr="00D27199">
      <w:rPr>
        <w:sz w:val="16"/>
        <w:szCs w:val="16"/>
      </w:rPr>
      <w:t>Invitation,</w:t>
    </w:r>
    <w:r w:rsidR="00525371" w:rsidRPr="00D27199">
      <w:rPr>
        <w:sz w:val="16"/>
        <w:szCs w:val="16"/>
      </w:rPr>
      <w:t xml:space="preserve"> </w:t>
    </w:r>
    <w:r w:rsidRPr="00D27199">
      <w:rPr>
        <w:sz w:val="16"/>
        <w:szCs w:val="16"/>
      </w:rPr>
      <w:t>DH</w:t>
    </w:r>
    <w:r w:rsidR="00525371">
      <w:rPr>
        <w:sz w:val="16"/>
        <w:szCs w:val="16"/>
      </w:rPr>
      <w:t>-SVP2024-12-045</w:t>
    </w:r>
    <w:r w:rsidR="00A373ED">
      <w:rPr>
        <w:sz w:val="16"/>
        <w:szCs w:val="16"/>
      </w:rPr>
      <w:t xml:space="preserve"> to DH-SVP2024-12-054</w:t>
    </w:r>
    <w:r w:rsidR="005278BE">
      <w:rPr>
        <w:sz w:val="16"/>
        <w:szCs w:val="16"/>
      </w:rPr>
      <w:t xml:space="preserve">   </w:t>
    </w:r>
    <w:r w:rsidRPr="00D27199">
      <w:rPr>
        <w:sz w:val="16"/>
        <w:szCs w:val="16"/>
      </w:rPr>
      <w:fldChar w:fldCharType="begin"/>
    </w:r>
    <w:r w:rsidRPr="00D27199">
      <w:rPr>
        <w:sz w:val="16"/>
        <w:szCs w:val="16"/>
      </w:rPr>
      <w:instrText xml:space="preserve"> PAGE   \* MERGEFORMAT </w:instrText>
    </w:r>
    <w:r w:rsidRPr="00D27199">
      <w:rPr>
        <w:sz w:val="16"/>
        <w:szCs w:val="16"/>
      </w:rPr>
      <w:fldChar w:fldCharType="separate"/>
    </w:r>
    <w:r w:rsidRPr="00D27199">
      <w:rPr>
        <w:b/>
        <w:bCs/>
        <w:noProof/>
        <w:sz w:val="16"/>
        <w:szCs w:val="16"/>
      </w:rPr>
      <w:t>1</w:t>
    </w:r>
    <w:r w:rsidRPr="00D27199">
      <w:rPr>
        <w:b/>
        <w:bCs/>
        <w:noProof/>
        <w:sz w:val="16"/>
        <w:szCs w:val="16"/>
      </w:rPr>
      <w:fldChar w:fldCharType="end"/>
    </w:r>
    <w:r w:rsidRPr="00D27199">
      <w:rPr>
        <w:b/>
        <w:bCs/>
        <w:sz w:val="16"/>
        <w:szCs w:val="16"/>
      </w:rPr>
      <w:t xml:space="preserve"> </w:t>
    </w:r>
    <w:r w:rsidRPr="00D27199">
      <w:rPr>
        <w:sz w:val="16"/>
        <w:szCs w:val="16"/>
      </w:rPr>
      <w:t>|</w:t>
    </w:r>
    <w:r w:rsidRPr="00D27199">
      <w:rPr>
        <w:b/>
        <w:bCs/>
        <w:sz w:val="16"/>
        <w:szCs w:val="16"/>
      </w:rPr>
      <w:t xml:space="preserve"> </w:t>
    </w:r>
    <w:r w:rsidRPr="00D27199">
      <w:rPr>
        <w:color w:val="7F7F7F" w:themeColor="background1" w:themeShade="7F"/>
        <w:spacing w:val="60"/>
        <w:sz w:val="16"/>
        <w:szCs w:val="16"/>
      </w:rPr>
      <w:t>Page</w:t>
    </w:r>
  </w:p>
  <w:p w14:paraId="05A6A7B7" w14:textId="04A2EB3D" w:rsidR="00D27199" w:rsidRDefault="00D27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68AB83" w14:textId="77777777" w:rsidR="003F74B7" w:rsidRDefault="003F74B7" w:rsidP="00D27199">
      <w:pPr>
        <w:spacing w:after="0" w:line="240" w:lineRule="auto"/>
      </w:pPr>
      <w:r>
        <w:separator/>
      </w:r>
    </w:p>
  </w:footnote>
  <w:footnote w:type="continuationSeparator" w:id="0">
    <w:p w14:paraId="6A56A013" w14:textId="77777777" w:rsidR="003F74B7" w:rsidRDefault="003F74B7" w:rsidP="00D27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305BE0"/>
    <w:multiLevelType w:val="hybridMultilevel"/>
    <w:tmpl w:val="C5248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30ACD"/>
    <w:multiLevelType w:val="hybridMultilevel"/>
    <w:tmpl w:val="C5248C0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A521A78"/>
    <w:multiLevelType w:val="hybridMultilevel"/>
    <w:tmpl w:val="5A76D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07374"/>
    <w:multiLevelType w:val="hybridMultilevel"/>
    <w:tmpl w:val="38A8F9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C5739"/>
    <w:multiLevelType w:val="hybridMultilevel"/>
    <w:tmpl w:val="ACCA59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57DAA"/>
    <w:multiLevelType w:val="hybridMultilevel"/>
    <w:tmpl w:val="A4B4F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03D38"/>
    <w:multiLevelType w:val="hybridMultilevel"/>
    <w:tmpl w:val="5A76D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DC4246"/>
    <w:multiLevelType w:val="hybridMultilevel"/>
    <w:tmpl w:val="C5248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725AE"/>
    <w:multiLevelType w:val="hybridMultilevel"/>
    <w:tmpl w:val="ACCA59C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72F2C"/>
    <w:multiLevelType w:val="hybridMultilevel"/>
    <w:tmpl w:val="ACCA59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880769">
    <w:abstractNumId w:val="3"/>
  </w:num>
  <w:num w:numId="2" w16cid:durableId="1574393783">
    <w:abstractNumId w:val="2"/>
  </w:num>
  <w:num w:numId="3" w16cid:durableId="2069915318">
    <w:abstractNumId w:val="6"/>
  </w:num>
  <w:num w:numId="4" w16cid:durableId="492451506">
    <w:abstractNumId w:val="5"/>
  </w:num>
  <w:num w:numId="5" w16cid:durableId="1333531868">
    <w:abstractNumId w:val="1"/>
  </w:num>
  <w:num w:numId="6" w16cid:durableId="1796556993">
    <w:abstractNumId w:val="7"/>
  </w:num>
  <w:num w:numId="7" w16cid:durableId="1304429630">
    <w:abstractNumId w:val="0"/>
  </w:num>
  <w:num w:numId="8" w16cid:durableId="207573799">
    <w:abstractNumId w:val="8"/>
  </w:num>
  <w:num w:numId="9" w16cid:durableId="1775519845">
    <w:abstractNumId w:val="4"/>
  </w:num>
  <w:num w:numId="10" w16cid:durableId="15112910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C1F"/>
    <w:rsid w:val="0000481D"/>
    <w:rsid w:val="000653BF"/>
    <w:rsid w:val="00072C1B"/>
    <w:rsid w:val="000A1A5B"/>
    <w:rsid w:val="000B4D64"/>
    <w:rsid w:val="000E239C"/>
    <w:rsid w:val="000F1FBA"/>
    <w:rsid w:val="000F484D"/>
    <w:rsid w:val="00100DB0"/>
    <w:rsid w:val="00113326"/>
    <w:rsid w:val="0013340C"/>
    <w:rsid w:val="00143D7C"/>
    <w:rsid w:val="001744F0"/>
    <w:rsid w:val="001923C6"/>
    <w:rsid w:val="001D1C3D"/>
    <w:rsid w:val="001D5ADE"/>
    <w:rsid w:val="001E5B0F"/>
    <w:rsid w:val="00211D8F"/>
    <w:rsid w:val="00225B94"/>
    <w:rsid w:val="00232805"/>
    <w:rsid w:val="00243BA9"/>
    <w:rsid w:val="002815E5"/>
    <w:rsid w:val="002B0D59"/>
    <w:rsid w:val="002B7C1F"/>
    <w:rsid w:val="002C7CD6"/>
    <w:rsid w:val="002C7DAF"/>
    <w:rsid w:val="002E4B68"/>
    <w:rsid w:val="002F6BEE"/>
    <w:rsid w:val="0031306C"/>
    <w:rsid w:val="003424B7"/>
    <w:rsid w:val="003505E2"/>
    <w:rsid w:val="003678C6"/>
    <w:rsid w:val="003F07D1"/>
    <w:rsid w:val="003F74B7"/>
    <w:rsid w:val="00406E25"/>
    <w:rsid w:val="004075EE"/>
    <w:rsid w:val="00417CF1"/>
    <w:rsid w:val="00451EF9"/>
    <w:rsid w:val="00454512"/>
    <w:rsid w:val="004867A3"/>
    <w:rsid w:val="004A18BF"/>
    <w:rsid w:val="004A2693"/>
    <w:rsid w:val="004C4EA5"/>
    <w:rsid w:val="004D11FB"/>
    <w:rsid w:val="004E5941"/>
    <w:rsid w:val="004F70B5"/>
    <w:rsid w:val="00514621"/>
    <w:rsid w:val="00515CC7"/>
    <w:rsid w:val="00525371"/>
    <w:rsid w:val="005278BE"/>
    <w:rsid w:val="00533D38"/>
    <w:rsid w:val="00551B77"/>
    <w:rsid w:val="00566F16"/>
    <w:rsid w:val="0059106D"/>
    <w:rsid w:val="005944BD"/>
    <w:rsid w:val="005C4316"/>
    <w:rsid w:val="00601784"/>
    <w:rsid w:val="00637EC6"/>
    <w:rsid w:val="00643246"/>
    <w:rsid w:val="00653064"/>
    <w:rsid w:val="00656F65"/>
    <w:rsid w:val="006724B5"/>
    <w:rsid w:val="006821D4"/>
    <w:rsid w:val="0068318F"/>
    <w:rsid w:val="006E3537"/>
    <w:rsid w:val="006F44FF"/>
    <w:rsid w:val="006F7D39"/>
    <w:rsid w:val="00741970"/>
    <w:rsid w:val="00776591"/>
    <w:rsid w:val="00794348"/>
    <w:rsid w:val="007A5C2A"/>
    <w:rsid w:val="007D0BB1"/>
    <w:rsid w:val="007D52ED"/>
    <w:rsid w:val="007D6D09"/>
    <w:rsid w:val="007E62EA"/>
    <w:rsid w:val="007F1AD3"/>
    <w:rsid w:val="00826CBD"/>
    <w:rsid w:val="00847956"/>
    <w:rsid w:val="00855FD2"/>
    <w:rsid w:val="008A54A4"/>
    <w:rsid w:val="008A671E"/>
    <w:rsid w:val="008B62AA"/>
    <w:rsid w:val="008E035C"/>
    <w:rsid w:val="008E1BDC"/>
    <w:rsid w:val="00916BA1"/>
    <w:rsid w:val="0093682A"/>
    <w:rsid w:val="009476B8"/>
    <w:rsid w:val="00966A7E"/>
    <w:rsid w:val="00971A88"/>
    <w:rsid w:val="009827E6"/>
    <w:rsid w:val="009B4345"/>
    <w:rsid w:val="009E10CA"/>
    <w:rsid w:val="00A10BFF"/>
    <w:rsid w:val="00A3309D"/>
    <w:rsid w:val="00A373ED"/>
    <w:rsid w:val="00A82C3F"/>
    <w:rsid w:val="00A86F85"/>
    <w:rsid w:val="00A97479"/>
    <w:rsid w:val="00AB1E84"/>
    <w:rsid w:val="00AE1DC5"/>
    <w:rsid w:val="00B36E80"/>
    <w:rsid w:val="00B91CFB"/>
    <w:rsid w:val="00BB68B4"/>
    <w:rsid w:val="00BC36A4"/>
    <w:rsid w:val="00BD534B"/>
    <w:rsid w:val="00BE62FF"/>
    <w:rsid w:val="00BE7604"/>
    <w:rsid w:val="00BF4C42"/>
    <w:rsid w:val="00C05D14"/>
    <w:rsid w:val="00C10B4D"/>
    <w:rsid w:val="00C1303C"/>
    <w:rsid w:val="00C342EF"/>
    <w:rsid w:val="00C42E2C"/>
    <w:rsid w:val="00C5134C"/>
    <w:rsid w:val="00CA2BC3"/>
    <w:rsid w:val="00CC20E9"/>
    <w:rsid w:val="00CC35F0"/>
    <w:rsid w:val="00CD74EA"/>
    <w:rsid w:val="00CF14A7"/>
    <w:rsid w:val="00D27199"/>
    <w:rsid w:val="00D308AE"/>
    <w:rsid w:val="00D31D23"/>
    <w:rsid w:val="00D53E7C"/>
    <w:rsid w:val="00D60E44"/>
    <w:rsid w:val="00D77865"/>
    <w:rsid w:val="00D83862"/>
    <w:rsid w:val="00DF43BF"/>
    <w:rsid w:val="00E01570"/>
    <w:rsid w:val="00E11C32"/>
    <w:rsid w:val="00E410DE"/>
    <w:rsid w:val="00E5100B"/>
    <w:rsid w:val="00E57597"/>
    <w:rsid w:val="00EA0710"/>
    <w:rsid w:val="00EE66D6"/>
    <w:rsid w:val="00EF5CA1"/>
    <w:rsid w:val="00F00F70"/>
    <w:rsid w:val="00F36B26"/>
    <w:rsid w:val="00F3770B"/>
    <w:rsid w:val="00F612EA"/>
    <w:rsid w:val="00F66EF3"/>
    <w:rsid w:val="00F910DD"/>
    <w:rsid w:val="00F9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8CA9E"/>
  <w15:chartTrackingRefBased/>
  <w15:docId w15:val="{C5E5F857-B50A-4C85-8093-89F4D136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D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1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5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7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199"/>
  </w:style>
  <w:style w:type="paragraph" w:styleId="Footer">
    <w:name w:val="footer"/>
    <w:basedOn w:val="Normal"/>
    <w:link w:val="FooterChar"/>
    <w:uiPriority w:val="99"/>
    <w:unhideWhenUsed/>
    <w:rsid w:val="00D271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9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7</Pages>
  <Words>1947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48</cp:revision>
  <cp:lastPrinted>2024-12-05T03:42:00Z</cp:lastPrinted>
  <dcterms:created xsi:type="dcterms:W3CDTF">2020-08-07T01:56:00Z</dcterms:created>
  <dcterms:modified xsi:type="dcterms:W3CDTF">2024-12-05T05:12:00Z</dcterms:modified>
</cp:coreProperties>
</file>