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8" w:type="dxa"/>
        <w:tblLook w:val="04A0" w:firstRow="1" w:lastRow="0" w:firstColumn="1" w:lastColumn="0" w:noHBand="0" w:noVBand="1"/>
      </w:tblPr>
      <w:tblGrid>
        <w:gridCol w:w="1444"/>
        <w:gridCol w:w="3670"/>
        <w:gridCol w:w="1154"/>
        <w:gridCol w:w="694"/>
        <w:gridCol w:w="1367"/>
        <w:gridCol w:w="2207"/>
      </w:tblGrid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3044FE">
              <w:rPr>
                <w:rFonts w:ascii="Calibri" w:eastAsia="Times New Roman" w:hAnsi="Calibri" w:cs="Calibri"/>
                <w:noProof/>
                <w:color w:val="000000"/>
                <w:lang w:eastAsia="en-P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A5BB7D-7E4E-4676-AD20-90F0E933C32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:a16="http://schemas.microsoft.com/office/drawing/2014/main" id="{F2A5BB7D-7E4E-4676-AD20-90F0E933C32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44FE">
              <w:rPr>
                <w:rFonts w:ascii="Calibri" w:eastAsia="Times New Roman" w:hAnsi="Calibri" w:cs="Calibri"/>
                <w:noProof/>
                <w:color w:val="000000"/>
                <w:lang w:eastAsia="en-P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41922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E2A49D-6D13-42D6-9F76-3397FC8851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A0E2A49D-6D13-42D6-9F76-3397FC8851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40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3044FE" w:rsidRPr="003044FE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44FE" w:rsidRPr="003044FE" w:rsidRDefault="003044FE" w:rsidP="003044FE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sz w:val="20"/>
                      <w:szCs w:val="20"/>
                      <w:lang w:eastAsia="en-PH"/>
                    </w:rPr>
                  </w:pPr>
                  <w:r w:rsidRPr="003044FE">
                    <w:rPr>
                      <w:rFonts w:ascii="Book Antiqua" w:eastAsia="Times New Roman" w:hAnsi="Book Antiqua" w:cs="Calibri"/>
                      <w:sz w:val="20"/>
                      <w:szCs w:val="20"/>
                      <w:lang w:eastAsia="en-PH"/>
                    </w:rPr>
                    <w:t>Republic of the Philippines</w:t>
                  </w:r>
                </w:p>
              </w:tc>
            </w:tr>
          </w:tbl>
          <w:p w:rsidR="003044FE" w:rsidRPr="003044FE" w:rsidRDefault="003044FE" w:rsidP="0030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b/>
                <w:bCs/>
                <w:lang w:eastAsia="en-PH"/>
              </w:rPr>
              <w:t>DEPARTMENT OF PUBLIC WORKS AND HIGHWAYS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b/>
                <w:bCs/>
                <w:lang w:eastAsia="en-PH"/>
              </w:rPr>
              <w:t>ZAMBOANGA DEL SUR</w:t>
            </w:r>
          </w:p>
        </w:tc>
      </w:tr>
      <w:tr w:rsidR="003044FE" w:rsidRPr="003044FE" w:rsidTr="003044FE">
        <w:trPr>
          <w:trHeight w:val="33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lang w:eastAsia="en-PH"/>
              </w:rPr>
              <w:t>1st District Engineering Office</w:t>
            </w:r>
          </w:p>
        </w:tc>
      </w:tr>
      <w:tr w:rsidR="003044FE" w:rsidRPr="003044FE" w:rsidTr="003044FE">
        <w:trPr>
          <w:trHeight w:val="33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lang w:eastAsia="en-PH"/>
              </w:rPr>
              <w:t>REGION IX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  <w:t>Pagadian City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PH"/>
              </w:rPr>
            </w:pPr>
            <w:r w:rsidRPr="003044FE">
              <w:rPr>
                <w:rFonts w:ascii="Calibri" w:eastAsia="Times New Roman" w:hAnsi="Calibri" w:cs="Calibri"/>
                <w:b/>
                <w:bCs/>
                <w:lang w:eastAsia="en-PH"/>
              </w:rPr>
              <w:t xml:space="preserve">           NOTICE No.: </w:t>
            </w:r>
            <w:r w:rsidRPr="003044FE">
              <w:rPr>
                <w:rFonts w:ascii="Calibri" w:eastAsia="Times New Roman" w:hAnsi="Calibri" w:cs="Calibri"/>
                <w:b/>
                <w:bCs/>
                <w:u w:val="single"/>
                <w:lang w:eastAsia="en-PH"/>
              </w:rPr>
              <w:t>24-05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  <w:r w:rsidRPr="003044FE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 xml:space="preserve">               DATE</w:t>
            </w:r>
            <w:r w:rsidRPr="003044F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PH"/>
              </w:rPr>
              <w:t xml:space="preserve"> April 29, 2024</w:t>
            </w:r>
          </w:p>
        </w:tc>
      </w:tr>
      <w:tr w:rsidR="003044FE" w:rsidRPr="003044FE" w:rsidTr="003044FE">
        <w:trPr>
          <w:trHeight w:val="18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  <w:t>METHOD OF PROCUREMENT</w:t>
            </w:r>
          </w:p>
        </w:tc>
      </w:tr>
      <w:tr w:rsidR="003044FE" w:rsidRPr="003044FE" w:rsidTr="003044FE">
        <w:trPr>
          <w:trHeight w:val="19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             Notice is given that the Department of Public Works and Highways, Zamboanga del Sur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1st Engineering, Pagadian City, will procure the following goods/supplies through 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SMALL VALUE</w:t>
            </w:r>
          </w:p>
        </w:tc>
      </w:tr>
      <w:tr w:rsidR="003044FE" w:rsidRPr="003044FE" w:rsidTr="003044FE">
        <w:trPr>
          <w:trHeight w:val="30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 xml:space="preserve">    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PROCUREMENT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19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1) RFQ # 24-04-031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57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Aircon, 2HP Wall Mounted, Split Type (Inverter)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4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For use in Planning &amp; Design Section,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 xml:space="preserve">        105,000.00 </w:t>
            </w:r>
          </w:p>
        </w:tc>
      </w:tr>
      <w:tr w:rsidR="003044FE" w:rsidRPr="003044FE" w:rsidTr="003044FE">
        <w:trPr>
          <w:trHeight w:val="13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2) RFQ # 24-04-030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Diesel Fuel, Turbo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 xml:space="preserve">3,000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lang w:eastAsia="en-PH"/>
              </w:rPr>
              <w:t>ltrs</w:t>
            </w:r>
            <w:proofErr w:type="spellEnd"/>
            <w:r w:rsidRPr="003044FE">
              <w:rPr>
                <w:rFonts w:ascii="Tahoma" w:eastAsia="Times New Roman" w:hAnsi="Tahoma" w:cs="Tahoma"/>
                <w:lang w:eastAsia="en-PH"/>
              </w:rPr>
              <w:t>.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1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 xml:space="preserve">For use in District Engineer's </w:t>
            </w:r>
            <w:proofErr w:type="spellStart"/>
            <w:r w:rsidRPr="003044FE">
              <w:rPr>
                <w:rFonts w:ascii="Arial" w:eastAsia="Times New Roman" w:hAnsi="Arial" w:cs="Arial"/>
                <w:lang w:eastAsia="en-PH"/>
              </w:rPr>
              <w:t>Sevice</w:t>
            </w:r>
            <w:proofErr w:type="spellEnd"/>
            <w:r w:rsidRPr="003044FE">
              <w:rPr>
                <w:rFonts w:ascii="Arial" w:eastAsia="Times New Roman" w:hAnsi="Arial" w:cs="Arial"/>
                <w:lang w:eastAsia="en-PH"/>
              </w:rPr>
              <w:t xml:space="preserve"> Vehicle,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210,750.00 </w:t>
            </w:r>
          </w:p>
        </w:tc>
      </w:tr>
      <w:tr w:rsidR="003044FE" w:rsidRPr="003044FE" w:rsidTr="003044FE">
        <w:trPr>
          <w:trHeight w:val="12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3) RFQ # 24-04-028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Diesel Fuel, Turbo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 xml:space="preserve">    1,500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lang w:eastAsia="en-PH"/>
              </w:rPr>
              <w:t>ltrs</w:t>
            </w:r>
            <w:proofErr w:type="spellEnd"/>
            <w:r w:rsidRPr="003044FE">
              <w:rPr>
                <w:rFonts w:ascii="Tahoma" w:eastAsia="Times New Roman" w:hAnsi="Tahoma" w:cs="Tahoma"/>
                <w:lang w:eastAsia="en-PH"/>
              </w:rPr>
              <w:t>.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48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 xml:space="preserve">For use in Planning &amp; Design Section </w:t>
            </w:r>
            <w:proofErr w:type="spellStart"/>
            <w:r w:rsidRPr="003044FE">
              <w:rPr>
                <w:rFonts w:ascii="Arial" w:eastAsia="Times New Roman" w:hAnsi="Arial" w:cs="Arial"/>
                <w:lang w:eastAsia="en-PH"/>
              </w:rPr>
              <w:t>Sevice</w:t>
            </w:r>
            <w:proofErr w:type="spellEnd"/>
            <w:r w:rsidRPr="003044FE">
              <w:rPr>
                <w:rFonts w:ascii="Arial" w:eastAsia="Times New Roman" w:hAnsi="Arial" w:cs="Arial"/>
                <w:lang w:eastAsia="en-PH"/>
              </w:rPr>
              <w:t xml:space="preserve"> Vehicle,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121,500.00 </w:t>
            </w:r>
          </w:p>
        </w:tc>
      </w:tr>
      <w:tr w:rsidR="003044FE" w:rsidRPr="003044FE" w:rsidTr="003044FE">
        <w:trPr>
          <w:trHeight w:val="13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4) RFQ # 24-04-029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Diesel Fuel, Turbo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 xml:space="preserve">    8,000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lang w:eastAsia="en-PH"/>
              </w:rPr>
              <w:t>ltrs</w:t>
            </w:r>
            <w:proofErr w:type="spellEnd"/>
            <w:r w:rsidRPr="003044FE">
              <w:rPr>
                <w:rFonts w:ascii="Tahoma" w:eastAsia="Times New Roman" w:hAnsi="Tahoma" w:cs="Tahoma"/>
                <w:lang w:eastAsia="en-PH"/>
              </w:rPr>
              <w:t>.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lastRenderedPageBreak/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48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 xml:space="preserve">For use in Construction Section </w:t>
            </w:r>
            <w:proofErr w:type="spellStart"/>
            <w:r w:rsidRPr="003044FE">
              <w:rPr>
                <w:rFonts w:ascii="Arial" w:eastAsia="Times New Roman" w:hAnsi="Arial" w:cs="Arial"/>
                <w:lang w:eastAsia="en-PH"/>
              </w:rPr>
              <w:t>Sevice</w:t>
            </w:r>
            <w:proofErr w:type="spellEnd"/>
            <w:r w:rsidRPr="003044FE">
              <w:rPr>
                <w:rFonts w:ascii="Arial" w:eastAsia="Times New Roman" w:hAnsi="Arial" w:cs="Arial"/>
                <w:lang w:eastAsia="en-PH"/>
              </w:rPr>
              <w:t xml:space="preserve"> Vehicle,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562,000.00 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5) RFQ # 24-04-032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57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Cpmputer</w:t>
            </w:r>
            <w:proofErr w:type="spellEnd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 xml:space="preserve"> Desktop, DPWH Spec. with Complete </w:t>
            </w:r>
            <w:proofErr w:type="spellStart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Accessries</w:t>
            </w:r>
            <w:proofErr w:type="spellEnd"/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2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units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Printe</w:t>
            </w:r>
            <w:proofErr w:type="spellEnd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, Epson L5290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3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7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UPS 2000VA (Uninterrupted Power Supply)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2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4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Printer, Epson L3110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5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>For use in Finance Section,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384,745.00 </w:t>
            </w:r>
          </w:p>
        </w:tc>
      </w:tr>
      <w:tr w:rsidR="003044FE" w:rsidRPr="003044FE" w:rsidTr="003044FE">
        <w:trPr>
          <w:trHeight w:val="12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    The Bid quotation forms are available at the Supply unit &amp; BAC Chairman DPWH, Zamboanga del Sur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1st Engineering District, Pagadian City </w:t>
            </w:r>
            <w:proofErr w:type="gramStart"/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from 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,April</w:t>
            </w:r>
            <w:proofErr w:type="gramEnd"/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 30, 2024 to May 08, 2024</w:t>
            </w: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, Deadline for 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submission of the accomplished Bid quotation forms will be on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 May 08, 2024 </w:t>
            </w:r>
            <w:proofErr w:type="gramStart"/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at  10</w:t>
            </w:r>
            <w:proofErr w:type="gramEnd"/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:00 am </w:t>
            </w:r>
          </w:p>
        </w:tc>
      </w:tr>
      <w:tr w:rsidR="003044FE" w:rsidRPr="003044FE" w:rsidTr="003044FE">
        <w:trPr>
          <w:trHeight w:val="300"/>
        </w:trPr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and shall </w:t>
            </w:r>
            <w:proofErr w:type="gramStart"/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be  opened</w:t>
            </w:r>
            <w:proofErr w:type="gramEnd"/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after the deadline of submission of bids.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MARIA U. FLOREN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OIC-Asst. District Engineer 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BAC - Chairman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Tel. No. (062) 2141458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</w:tbl>
    <w:p w:rsidR="00D104A9" w:rsidRDefault="00D104A9">
      <w:bookmarkStart w:id="0" w:name="_GoBack"/>
      <w:bookmarkEnd w:id="0"/>
    </w:p>
    <w:sectPr w:rsidR="00D104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FE"/>
    <w:rsid w:val="003044FE"/>
    <w:rsid w:val="00313D29"/>
    <w:rsid w:val="009B13D0"/>
    <w:rsid w:val="00D1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8D921-60C7-40D5-8C7D-B32020C1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2024-05-02T08:54:00Z</dcterms:created>
  <dcterms:modified xsi:type="dcterms:W3CDTF">2024-05-02T08:54:00Z</dcterms:modified>
</cp:coreProperties>
</file>